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30" w:rsidRPr="00052739" w:rsidRDefault="00F31F30" w:rsidP="00F31F30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73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Pr="00052739"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</w:p>
    <w:p w:rsidR="00F31F30" w:rsidRPr="00052739" w:rsidRDefault="00F31F30" w:rsidP="00F31F30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73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к Договору на предоставление услуг связи</w:t>
      </w:r>
    </w:p>
    <w:p w:rsidR="00052739" w:rsidRPr="00052739" w:rsidRDefault="00F31F30" w:rsidP="00052739">
      <w:pPr>
        <w:pStyle w:val="a3"/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52739">
        <w:rPr>
          <w:rFonts w:ascii="Times New Roman" w:hAnsi="Times New Roman" w:cs="Times New Roman"/>
          <w:b/>
          <w:bCs/>
          <w:sz w:val="28"/>
          <w:szCs w:val="28"/>
        </w:rPr>
        <w:t>ПРАВИЛА ПОЛЬЗОВАНИЯ СЕТЬЮ ООО "МИГ-Сервис</w:t>
      </w:r>
      <w:r w:rsidR="00BB25EB" w:rsidRPr="00052739">
        <w:rPr>
          <w:rFonts w:ascii="Times New Roman" w:hAnsi="Times New Roman" w:cs="Times New Roman"/>
          <w:b/>
          <w:bCs/>
          <w:sz w:val="28"/>
          <w:szCs w:val="28"/>
        </w:rPr>
        <w:t xml:space="preserve"> Центр</w:t>
      </w:r>
      <w:r w:rsidRPr="00052739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052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F30" w:rsidRPr="00052739" w:rsidRDefault="00F31F30" w:rsidP="00052739">
      <w:pPr>
        <w:pStyle w:val="a3"/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52739">
        <w:rPr>
          <w:rFonts w:ascii="Times New Roman" w:hAnsi="Times New Roman" w:cs="Times New Roman"/>
          <w:b/>
          <w:bCs/>
          <w:sz w:val="28"/>
          <w:szCs w:val="28"/>
        </w:rPr>
        <w:t xml:space="preserve">(услугами по доступу в сеть передачи данных общего пользования </w:t>
      </w:r>
      <w:r w:rsidRPr="00052739">
        <w:rPr>
          <w:rFonts w:ascii="Times New Roman" w:hAnsi="Times New Roman" w:cs="Times New Roman"/>
          <w:b/>
          <w:bCs/>
          <w:sz w:val="28"/>
          <w:szCs w:val="28"/>
        </w:rPr>
        <w:br/>
        <w:t>ООО "МИГ-Сервис</w:t>
      </w:r>
      <w:r w:rsidR="00BB25EB" w:rsidRPr="00052739">
        <w:rPr>
          <w:rFonts w:ascii="Times New Roman" w:hAnsi="Times New Roman" w:cs="Times New Roman"/>
          <w:b/>
          <w:bCs/>
          <w:sz w:val="28"/>
          <w:szCs w:val="28"/>
        </w:rPr>
        <w:t xml:space="preserve"> Центр</w:t>
      </w:r>
      <w:r w:rsidRPr="00052739">
        <w:rPr>
          <w:rFonts w:ascii="Times New Roman" w:hAnsi="Times New Roman" w:cs="Times New Roman"/>
          <w:b/>
          <w:bCs/>
          <w:sz w:val="28"/>
          <w:szCs w:val="28"/>
        </w:rPr>
        <w:t>", далее по тексту - Оператор)</w:t>
      </w:r>
      <w:r w:rsidRPr="00052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739" w:rsidRPr="00052739" w:rsidRDefault="00052739" w:rsidP="00052739">
      <w:pPr>
        <w:pStyle w:val="a3"/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136C7" w:rsidRPr="00052739" w:rsidRDefault="00B136C7" w:rsidP="00B136C7">
      <w:pPr>
        <w:pStyle w:val="2"/>
        <w:numPr>
          <w:ilvl w:val="0"/>
          <w:numId w:val="10"/>
        </w:numPr>
        <w:tabs>
          <w:tab w:val="left" w:pos="2402"/>
        </w:tabs>
        <w:jc w:val="left"/>
        <w:rPr>
          <w:sz w:val="28"/>
          <w:szCs w:val="28"/>
        </w:rPr>
      </w:pPr>
      <w:r w:rsidRPr="00052739">
        <w:rPr>
          <w:sz w:val="28"/>
          <w:szCs w:val="28"/>
        </w:rPr>
        <w:t>ПОРЯДОК И УСЛОВИЯ ЗАКЛЮЧЕНИЯ</w:t>
      </w:r>
      <w:r w:rsidRPr="00052739">
        <w:rPr>
          <w:spacing w:val="-10"/>
          <w:sz w:val="28"/>
          <w:szCs w:val="28"/>
        </w:rPr>
        <w:t xml:space="preserve"> </w:t>
      </w:r>
      <w:r w:rsidRPr="00052739">
        <w:rPr>
          <w:sz w:val="28"/>
          <w:szCs w:val="28"/>
        </w:rPr>
        <w:t>ДОГОВОРА</w:t>
      </w:r>
    </w:p>
    <w:p w:rsidR="00B136C7" w:rsidRPr="00052739" w:rsidRDefault="00B136C7" w:rsidP="00B136C7">
      <w:pPr>
        <w:pStyle w:val="a6"/>
        <w:spacing w:before="4"/>
        <w:rPr>
          <w:b/>
          <w:sz w:val="28"/>
          <w:szCs w:val="28"/>
        </w:rPr>
      </w:pPr>
    </w:p>
    <w:p w:rsidR="00B136C7" w:rsidRPr="00052739" w:rsidRDefault="00B136C7" w:rsidP="00B136C7">
      <w:pPr>
        <w:pStyle w:val="a6"/>
        <w:spacing w:before="1"/>
        <w:ind w:left="101" w:right="102"/>
        <w:jc w:val="both"/>
        <w:rPr>
          <w:sz w:val="28"/>
          <w:szCs w:val="28"/>
        </w:rPr>
      </w:pPr>
      <w:r w:rsidRPr="00052739">
        <w:rPr>
          <w:sz w:val="28"/>
          <w:szCs w:val="28"/>
        </w:rPr>
        <w:t xml:space="preserve">1.1 ОПЕРАТОР обязуется оказывать АБОНЕНТУ услуги связи (далее - Услуги) на основании Лицензий Федеральной службы по надзору в сфере связи Российской Федерации № 115846 и № 115847, а АБОНЕНТ обязуется оплачивать эти Услуги в соответствии с Бланком </w:t>
      </w:r>
      <w:r w:rsidRPr="00052739">
        <w:rPr>
          <w:sz w:val="28"/>
          <w:szCs w:val="28"/>
        </w:rPr>
        <w:t>Договора</w:t>
      </w:r>
      <w:r w:rsidRPr="00052739">
        <w:rPr>
          <w:sz w:val="28"/>
          <w:szCs w:val="28"/>
        </w:rPr>
        <w:t>, Прей</w:t>
      </w:r>
      <w:r w:rsidRPr="00052739">
        <w:rPr>
          <w:sz w:val="28"/>
          <w:szCs w:val="28"/>
        </w:rPr>
        <w:t>скурантом на оказываемые Услуги, Памяткой для пользователя</w:t>
      </w:r>
      <w:r w:rsidRPr="00052739">
        <w:rPr>
          <w:sz w:val="28"/>
          <w:szCs w:val="28"/>
        </w:rPr>
        <w:t>, а также Соглашением на предо</w:t>
      </w:r>
      <w:r w:rsidRPr="00052739">
        <w:rPr>
          <w:sz w:val="28"/>
          <w:szCs w:val="28"/>
        </w:rPr>
        <w:t>ставление оборудования в аренду</w:t>
      </w:r>
      <w:r w:rsidRPr="00052739">
        <w:rPr>
          <w:sz w:val="28"/>
          <w:szCs w:val="28"/>
        </w:rPr>
        <w:t>, являющимися неотъемлемой частью Договора.</w:t>
      </w:r>
    </w:p>
    <w:p w:rsidR="00B136C7" w:rsidRPr="00052739" w:rsidRDefault="00B136C7" w:rsidP="00B136C7">
      <w:pPr>
        <w:pStyle w:val="a8"/>
        <w:numPr>
          <w:ilvl w:val="1"/>
          <w:numId w:val="9"/>
        </w:numPr>
        <w:tabs>
          <w:tab w:val="left" w:pos="488"/>
        </w:tabs>
        <w:spacing w:before="1" w:line="252" w:lineRule="exact"/>
        <w:ind w:firstLine="0"/>
        <w:rPr>
          <w:sz w:val="28"/>
          <w:szCs w:val="28"/>
        </w:rPr>
      </w:pPr>
      <w:r w:rsidRPr="00052739">
        <w:rPr>
          <w:sz w:val="28"/>
          <w:szCs w:val="28"/>
        </w:rPr>
        <w:t>После Регистрации АБОНЕНТ получает Идентификационные данные (Логин и</w:t>
      </w:r>
      <w:r w:rsidRPr="00052739">
        <w:rPr>
          <w:spacing w:val="-11"/>
          <w:sz w:val="28"/>
          <w:szCs w:val="28"/>
        </w:rPr>
        <w:t xml:space="preserve"> </w:t>
      </w:r>
      <w:r w:rsidRPr="00052739">
        <w:rPr>
          <w:sz w:val="28"/>
          <w:szCs w:val="28"/>
        </w:rPr>
        <w:t>Пароль).</w:t>
      </w:r>
    </w:p>
    <w:p w:rsidR="00B136C7" w:rsidRPr="00052739" w:rsidRDefault="00B136C7" w:rsidP="00B136C7">
      <w:pPr>
        <w:pStyle w:val="a8"/>
        <w:numPr>
          <w:ilvl w:val="1"/>
          <w:numId w:val="9"/>
        </w:numPr>
        <w:tabs>
          <w:tab w:val="left" w:pos="513"/>
        </w:tabs>
        <w:spacing w:before="2"/>
        <w:ind w:right="105" w:firstLine="0"/>
        <w:rPr>
          <w:sz w:val="28"/>
          <w:szCs w:val="28"/>
        </w:rPr>
      </w:pPr>
      <w:r w:rsidRPr="00052739">
        <w:rPr>
          <w:sz w:val="28"/>
          <w:szCs w:val="28"/>
        </w:rPr>
        <w:t>Настоящий Договор заключается со стороны АБОНЕНТА путем полного и безоговорочного (п. 1. ст. 438 ГК РФ) принятия условий настоящего Договора и всех приложений к нему (п. 1. ст. 433, п. 3 ст. 438 ГК РФ), являющихся неотъемлемой частью Договора, путем выполнения АБОНЕНТОМ любого из ниже перечисленных конклюдентных</w:t>
      </w:r>
      <w:r w:rsidRPr="00052739">
        <w:rPr>
          <w:spacing w:val="-1"/>
          <w:sz w:val="28"/>
          <w:szCs w:val="28"/>
        </w:rPr>
        <w:t xml:space="preserve"> </w:t>
      </w:r>
      <w:r w:rsidRPr="00052739">
        <w:rPr>
          <w:sz w:val="28"/>
          <w:szCs w:val="28"/>
        </w:rPr>
        <w:t>действий:</w:t>
      </w:r>
    </w:p>
    <w:p w:rsidR="00B136C7" w:rsidRPr="00052739" w:rsidRDefault="00B136C7" w:rsidP="00B136C7">
      <w:pPr>
        <w:pStyle w:val="a8"/>
        <w:numPr>
          <w:ilvl w:val="0"/>
          <w:numId w:val="8"/>
        </w:numPr>
        <w:tabs>
          <w:tab w:val="left" w:pos="229"/>
        </w:tabs>
        <w:spacing w:line="251" w:lineRule="exact"/>
        <w:ind w:firstLine="0"/>
        <w:rPr>
          <w:sz w:val="28"/>
          <w:szCs w:val="28"/>
        </w:rPr>
      </w:pPr>
      <w:r w:rsidRPr="00052739">
        <w:rPr>
          <w:sz w:val="28"/>
          <w:szCs w:val="28"/>
        </w:rPr>
        <w:t>подписанием АБОНЕНТОМ Бланка</w:t>
      </w:r>
      <w:r w:rsidRPr="00052739">
        <w:rPr>
          <w:spacing w:val="-3"/>
          <w:sz w:val="28"/>
          <w:szCs w:val="28"/>
        </w:rPr>
        <w:t xml:space="preserve"> </w:t>
      </w:r>
      <w:r w:rsidRPr="00052739">
        <w:rPr>
          <w:sz w:val="28"/>
          <w:szCs w:val="28"/>
        </w:rPr>
        <w:t>заказа;</w:t>
      </w:r>
    </w:p>
    <w:p w:rsidR="00B136C7" w:rsidRPr="00052739" w:rsidRDefault="00B136C7" w:rsidP="00B136C7">
      <w:pPr>
        <w:pStyle w:val="a8"/>
        <w:numPr>
          <w:ilvl w:val="0"/>
          <w:numId w:val="8"/>
        </w:numPr>
        <w:tabs>
          <w:tab w:val="left" w:pos="227"/>
        </w:tabs>
        <w:spacing w:before="1" w:line="252" w:lineRule="exact"/>
        <w:ind w:left="226" w:hanging="125"/>
        <w:rPr>
          <w:sz w:val="28"/>
          <w:szCs w:val="28"/>
        </w:rPr>
      </w:pPr>
      <w:r w:rsidRPr="00052739">
        <w:rPr>
          <w:sz w:val="28"/>
          <w:szCs w:val="28"/>
        </w:rPr>
        <w:t>смены тарифного плана, принятия уведомления/сообщения ОПЕРАТОРА и пр. через Личный</w:t>
      </w:r>
      <w:r w:rsidRPr="00052739">
        <w:rPr>
          <w:spacing w:val="-21"/>
          <w:sz w:val="28"/>
          <w:szCs w:val="28"/>
        </w:rPr>
        <w:t xml:space="preserve"> </w:t>
      </w:r>
      <w:r w:rsidRPr="00052739">
        <w:rPr>
          <w:sz w:val="28"/>
          <w:szCs w:val="28"/>
        </w:rPr>
        <w:t>кабинет;</w:t>
      </w:r>
    </w:p>
    <w:p w:rsidR="00B136C7" w:rsidRPr="00052739" w:rsidRDefault="00B136C7" w:rsidP="00B136C7">
      <w:pPr>
        <w:pStyle w:val="a8"/>
        <w:numPr>
          <w:ilvl w:val="0"/>
          <w:numId w:val="8"/>
        </w:numPr>
        <w:tabs>
          <w:tab w:val="left" w:pos="229"/>
        </w:tabs>
        <w:spacing w:line="252" w:lineRule="exact"/>
        <w:ind w:firstLine="0"/>
        <w:rPr>
          <w:sz w:val="28"/>
          <w:szCs w:val="28"/>
        </w:rPr>
      </w:pPr>
      <w:r w:rsidRPr="00052739">
        <w:rPr>
          <w:sz w:val="28"/>
          <w:szCs w:val="28"/>
        </w:rPr>
        <w:t>пользование АБОНЕНТОМ Услугами</w:t>
      </w:r>
      <w:r w:rsidRPr="00052739">
        <w:rPr>
          <w:spacing w:val="-2"/>
          <w:sz w:val="28"/>
          <w:szCs w:val="28"/>
        </w:rPr>
        <w:t xml:space="preserve"> </w:t>
      </w:r>
      <w:r w:rsidRPr="00052739">
        <w:rPr>
          <w:sz w:val="28"/>
          <w:szCs w:val="28"/>
        </w:rPr>
        <w:t>ОПЕРАТОРА;</w:t>
      </w:r>
    </w:p>
    <w:p w:rsidR="00B136C7" w:rsidRPr="00052739" w:rsidRDefault="00B136C7" w:rsidP="00B136C7">
      <w:pPr>
        <w:pStyle w:val="a8"/>
        <w:numPr>
          <w:ilvl w:val="0"/>
          <w:numId w:val="8"/>
        </w:numPr>
        <w:tabs>
          <w:tab w:val="left" w:pos="284"/>
        </w:tabs>
        <w:spacing w:before="2"/>
        <w:ind w:right="104" w:firstLine="0"/>
        <w:rPr>
          <w:sz w:val="28"/>
          <w:szCs w:val="28"/>
        </w:rPr>
      </w:pPr>
      <w:r w:rsidRPr="00052739">
        <w:rPr>
          <w:sz w:val="28"/>
          <w:szCs w:val="28"/>
        </w:rPr>
        <w:t>оплаты Услуг (поступление на лицевой счет АБОНЕНТА авансового платежа) после того, как была опубликована на Сайте ОПЕРАТОРА новая версия Договора, условий оказания Услуг либо изменения к ним.</w:t>
      </w:r>
    </w:p>
    <w:p w:rsidR="00B136C7" w:rsidRPr="00052739" w:rsidRDefault="00B136C7" w:rsidP="00B136C7">
      <w:pPr>
        <w:pStyle w:val="a8"/>
        <w:numPr>
          <w:ilvl w:val="1"/>
          <w:numId w:val="9"/>
        </w:numPr>
        <w:tabs>
          <w:tab w:val="left" w:pos="519"/>
        </w:tabs>
        <w:ind w:right="103" w:firstLine="0"/>
        <w:rPr>
          <w:sz w:val="28"/>
          <w:szCs w:val="28"/>
        </w:rPr>
      </w:pPr>
      <w:r w:rsidRPr="00052739">
        <w:rPr>
          <w:sz w:val="28"/>
          <w:szCs w:val="28"/>
        </w:rPr>
        <w:t>АБОНЕНТ соглашается на обработку ОПЕРАТОРОМ своих персональных данных в соответствии с требованиями ФЗ от 27.07.2006 № 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целях использования при справочно-информационном обслуживании, иных целях, связанных с реализацией прав и исполнением обязательств по настоящему Договору. Перечень персональных данных изложен в настоящем Договоре и Бланке заказа. Согласие на обработку действует в течение всего срока действия Договора, а также в течение 5 (пяти) лет с даты прекращения действия Договора, и прекращает действовать при отзыве АБОНЕНТОМ согласия на обработку персональных данных.</w:t>
      </w:r>
    </w:p>
    <w:p w:rsidR="00B136C7" w:rsidRPr="00052739" w:rsidRDefault="00B136C7" w:rsidP="00B136C7">
      <w:pPr>
        <w:pStyle w:val="a8"/>
        <w:numPr>
          <w:ilvl w:val="1"/>
          <w:numId w:val="9"/>
        </w:numPr>
        <w:tabs>
          <w:tab w:val="left" w:pos="503"/>
        </w:tabs>
        <w:ind w:right="103" w:firstLine="0"/>
        <w:rPr>
          <w:sz w:val="28"/>
          <w:szCs w:val="28"/>
        </w:rPr>
      </w:pPr>
      <w:r w:rsidRPr="00052739">
        <w:rPr>
          <w:sz w:val="28"/>
          <w:szCs w:val="28"/>
        </w:rPr>
        <w:t xml:space="preserve">В соответствии с п. 26.1. Правил оказания услуг связи по передаче данных, а также п. 22.1 Правил на оказание </w:t>
      </w:r>
      <w:proofErr w:type="spellStart"/>
      <w:r w:rsidRPr="00052739">
        <w:rPr>
          <w:sz w:val="28"/>
          <w:szCs w:val="28"/>
        </w:rPr>
        <w:t>телематических</w:t>
      </w:r>
      <w:proofErr w:type="spellEnd"/>
      <w:r w:rsidRPr="00052739">
        <w:rPr>
          <w:sz w:val="28"/>
          <w:szCs w:val="28"/>
        </w:rPr>
        <w:t xml:space="preserve"> услуг связи АБОНЕНТ обязан в срок до двадцати рабочих дней с даты заключения </w:t>
      </w:r>
      <w:r w:rsidRPr="00052739">
        <w:rPr>
          <w:sz w:val="28"/>
          <w:szCs w:val="28"/>
        </w:rPr>
        <w:lastRenderedPageBreak/>
        <w:t>Договора предоставить ОПЕРАТОРУ заверенный АБОНЕНТОМ список лиц, использующих пользовательское (оконечное) оборудование ОПЕРАТОРА, включая фамилию, имя, отчество (при наличии), место жительства, реквизиты основного документа, удостоверяющего личность, с последующим обновлением соответствующей информации не реже одного раза в</w:t>
      </w:r>
      <w:r w:rsidRPr="00052739">
        <w:rPr>
          <w:spacing w:val="-8"/>
          <w:sz w:val="28"/>
          <w:szCs w:val="28"/>
        </w:rPr>
        <w:t xml:space="preserve"> </w:t>
      </w:r>
      <w:r w:rsidRPr="00052739">
        <w:rPr>
          <w:sz w:val="28"/>
          <w:szCs w:val="28"/>
        </w:rPr>
        <w:t>квартал.</w:t>
      </w:r>
    </w:p>
    <w:p w:rsidR="00B136C7" w:rsidRPr="00052739" w:rsidRDefault="00B136C7" w:rsidP="00052739">
      <w:pPr>
        <w:pStyle w:val="2"/>
        <w:numPr>
          <w:ilvl w:val="0"/>
          <w:numId w:val="10"/>
        </w:numPr>
        <w:tabs>
          <w:tab w:val="left" w:pos="3439"/>
        </w:tabs>
        <w:spacing w:before="212"/>
        <w:ind w:left="2772"/>
        <w:jc w:val="left"/>
        <w:rPr>
          <w:sz w:val="28"/>
          <w:szCs w:val="28"/>
        </w:rPr>
      </w:pPr>
      <w:r w:rsidRPr="00052739">
        <w:rPr>
          <w:sz w:val="28"/>
          <w:szCs w:val="28"/>
        </w:rPr>
        <w:t>ПРАВА И ОБЯЗАННОСТИ</w:t>
      </w:r>
      <w:r w:rsidRPr="00052739">
        <w:rPr>
          <w:spacing w:val="-3"/>
          <w:sz w:val="28"/>
          <w:szCs w:val="28"/>
        </w:rPr>
        <w:t xml:space="preserve"> </w:t>
      </w:r>
      <w:r w:rsidRPr="00052739">
        <w:rPr>
          <w:sz w:val="28"/>
          <w:szCs w:val="28"/>
        </w:rPr>
        <w:t>СТОРОН</w:t>
      </w:r>
    </w:p>
    <w:p w:rsidR="00B136C7" w:rsidRPr="00052739" w:rsidRDefault="00B136C7" w:rsidP="00B136C7">
      <w:pPr>
        <w:pStyle w:val="a6"/>
        <w:spacing w:before="7"/>
        <w:rPr>
          <w:b/>
          <w:sz w:val="28"/>
          <w:szCs w:val="28"/>
        </w:rPr>
      </w:pPr>
    </w:p>
    <w:p w:rsidR="00B136C7" w:rsidRPr="00052739" w:rsidRDefault="00B136C7" w:rsidP="00B136C7">
      <w:pPr>
        <w:pStyle w:val="a8"/>
        <w:numPr>
          <w:ilvl w:val="1"/>
          <w:numId w:val="7"/>
        </w:numPr>
        <w:tabs>
          <w:tab w:val="left" w:pos="433"/>
        </w:tabs>
        <w:spacing w:line="252" w:lineRule="exact"/>
        <w:ind w:hanging="331"/>
        <w:rPr>
          <w:sz w:val="28"/>
          <w:szCs w:val="28"/>
        </w:rPr>
      </w:pPr>
      <w:r w:rsidRPr="00052739">
        <w:rPr>
          <w:sz w:val="28"/>
          <w:szCs w:val="28"/>
        </w:rPr>
        <w:t>ОПЕРАТОР</w:t>
      </w:r>
      <w:r w:rsidRPr="00052739">
        <w:rPr>
          <w:spacing w:val="-1"/>
          <w:sz w:val="28"/>
          <w:szCs w:val="28"/>
        </w:rPr>
        <w:t xml:space="preserve"> </w:t>
      </w:r>
      <w:r w:rsidRPr="00052739">
        <w:rPr>
          <w:sz w:val="28"/>
          <w:szCs w:val="28"/>
        </w:rPr>
        <w:t>обязуется:</w:t>
      </w:r>
    </w:p>
    <w:p w:rsidR="00B136C7" w:rsidRPr="00052739" w:rsidRDefault="00B136C7" w:rsidP="00B136C7">
      <w:pPr>
        <w:pStyle w:val="a8"/>
        <w:numPr>
          <w:ilvl w:val="2"/>
          <w:numId w:val="7"/>
        </w:numPr>
        <w:tabs>
          <w:tab w:val="left" w:pos="731"/>
        </w:tabs>
        <w:ind w:right="105" w:firstLine="0"/>
        <w:rPr>
          <w:sz w:val="28"/>
          <w:szCs w:val="28"/>
        </w:rPr>
      </w:pPr>
      <w:r w:rsidRPr="00052739">
        <w:rPr>
          <w:sz w:val="28"/>
          <w:szCs w:val="28"/>
        </w:rPr>
        <w:t>Оказывать АБОНЕНТУ Услуги в порядке и в сроки, обусловленные настоящим Договором и приложениями к нему, 24 часа в сутки, ежедневно без перерывов, за исключением проведения необходимых профилактических и ремонтных</w:t>
      </w:r>
      <w:r w:rsidRPr="00052739">
        <w:rPr>
          <w:spacing w:val="-2"/>
          <w:sz w:val="28"/>
          <w:szCs w:val="28"/>
        </w:rPr>
        <w:t xml:space="preserve"> </w:t>
      </w:r>
      <w:r w:rsidRPr="00052739">
        <w:rPr>
          <w:sz w:val="28"/>
          <w:szCs w:val="28"/>
        </w:rPr>
        <w:t>работ.</w:t>
      </w:r>
    </w:p>
    <w:p w:rsidR="00B136C7" w:rsidRPr="00052739" w:rsidRDefault="00B136C7" w:rsidP="00B136C7">
      <w:pPr>
        <w:pStyle w:val="a8"/>
        <w:numPr>
          <w:ilvl w:val="2"/>
          <w:numId w:val="7"/>
        </w:numPr>
        <w:tabs>
          <w:tab w:val="left" w:pos="685"/>
        </w:tabs>
        <w:spacing w:before="68"/>
        <w:ind w:right="103" w:firstLine="0"/>
        <w:rPr>
          <w:sz w:val="28"/>
          <w:szCs w:val="28"/>
        </w:rPr>
      </w:pPr>
      <w:r w:rsidRPr="00052739">
        <w:rPr>
          <w:sz w:val="28"/>
          <w:szCs w:val="28"/>
        </w:rPr>
        <w:t>Создать запись в базе данных ОПЕРАТОРА для занесения информации об оплате, объеме и сроке действия Услуг, потребляемых АБОНЕНТОМ (далее по тексту - Лицевой счет). Информацию о состоянии Лицевого счета АБОНЕНТ может получить на Сайте ОПЕРАТОРА, используя данные, указанные в Бланке заказа.</w:t>
      </w:r>
    </w:p>
    <w:p w:rsidR="00B136C7" w:rsidRPr="00052739" w:rsidRDefault="00B136C7" w:rsidP="00B136C7">
      <w:pPr>
        <w:pStyle w:val="a8"/>
        <w:numPr>
          <w:ilvl w:val="1"/>
          <w:numId w:val="6"/>
        </w:numPr>
        <w:tabs>
          <w:tab w:val="left" w:pos="488"/>
        </w:tabs>
        <w:spacing w:before="1"/>
        <w:rPr>
          <w:sz w:val="28"/>
          <w:szCs w:val="28"/>
        </w:rPr>
      </w:pPr>
      <w:r w:rsidRPr="00052739">
        <w:rPr>
          <w:sz w:val="28"/>
          <w:szCs w:val="28"/>
        </w:rPr>
        <w:t>ОПЕРАТОР имеет</w:t>
      </w:r>
      <w:r w:rsidRPr="00052739">
        <w:rPr>
          <w:spacing w:val="-1"/>
          <w:sz w:val="28"/>
          <w:szCs w:val="28"/>
        </w:rPr>
        <w:t xml:space="preserve"> </w:t>
      </w:r>
      <w:r w:rsidRPr="00052739">
        <w:rPr>
          <w:sz w:val="28"/>
          <w:szCs w:val="28"/>
        </w:rPr>
        <w:t>право:</w:t>
      </w:r>
    </w:p>
    <w:p w:rsidR="00B136C7" w:rsidRPr="00052739" w:rsidRDefault="00B136C7" w:rsidP="00B136C7">
      <w:pPr>
        <w:pStyle w:val="a8"/>
        <w:numPr>
          <w:ilvl w:val="2"/>
          <w:numId w:val="6"/>
        </w:numPr>
        <w:tabs>
          <w:tab w:val="left" w:pos="724"/>
        </w:tabs>
        <w:spacing w:before="2"/>
        <w:ind w:right="103" w:firstLine="0"/>
        <w:rPr>
          <w:sz w:val="28"/>
          <w:szCs w:val="28"/>
        </w:rPr>
      </w:pPr>
      <w:r w:rsidRPr="00052739">
        <w:rPr>
          <w:sz w:val="28"/>
          <w:szCs w:val="28"/>
        </w:rPr>
        <w:t>В одностороннем порядке вносить изменения и дополнения в текст самого Договора, а также приложений к нему, при этом АБОНЕНТ должен быть уведомлен о таких дополнениях и изменениях. В этих целях ОПЕРАТОР обязуется публиковать внесенные изменения и дополнения на Сайте ОПЕРАТОРА не менее чем за 10 (десять) рабочих дней до начала действия внесенных изменений и</w:t>
      </w:r>
      <w:r w:rsidRPr="00052739">
        <w:rPr>
          <w:spacing w:val="-15"/>
          <w:sz w:val="28"/>
          <w:szCs w:val="28"/>
        </w:rPr>
        <w:t xml:space="preserve"> </w:t>
      </w:r>
      <w:r w:rsidRPr="00052739">
        <w:rPr>
          <w:sz w:val="28"/>
          <w:szCs w:val="28"/>
        </w:rPr>
        <w:t>дополнений.</w:t>
      </w:r>
    </w:p>
    <w:p w:rsidR="00B136C7" w:rsidRPr="00052739" w:rsidRDefault="00B136C7" w:rsidP="00B136C7">
      <w:pPr>
        <w:pStyle w:val="a8"/>
        <w:numPr>
          <w:ilvl w:val="2"/>
          <w:numId w:val="6"/>
        </w:numPr>
        <w:tabs>
          <w:tab w:val="left" w:pos="679"/>
        </w:tabs>
        <w:ind w:right="107" w:firstLine="0"/>
        <w:rPr>
          <w:sz w:val="28"/>
          <w:szCs w:val="28"/>
        </w:rPr>
      </w:pPr>
      <w:r w:rsidRPr="00052739">
        <w:rPr>
          <w:sz w:val="28"/>
          <w:szCs w:val="28"/>
        </w:rPr>
        <w:t>В одностороннем порядке расторгнуть данный Договор в случае нарушения АБОНЕНТОМ условий Договора либо Норм пользования сетью Интернет, расположенных на Сайте</w:t>
      </w:r>
      <w:r w:rsidRPr="00052739">
        <w:rPr>
          <w:spacing w:val="-15"/>
          <w:sz w:val="28"/>
          <w:szCs w:val="28"/>
        </w:rPr>
        <w:t xml:space="preserve"> </w:t>
      </w:r>
      <w:r w:rsidRPr="00052739">
        <w:rPr>
          <w:sz w:val="28"/>
          <w:szCs w:val="28"/>
        </w:rPr>
        <w:t>ОПЕРАТОРА.</w:t>
      </w:r>
    </w:p>
    <w:p w:rsidR="00B136C7" w:rsidRPr="00052739" w:rsidRDefault="00B136C7" w:rsidP="00B136C7">
      <w:pPr>
        <w:pStyle w:val="a8"/>
        <w:numPr>
          <w:ilvl w:val="2"/>
          <w:numId w:val="6"/>
        </w:numPr>
        <w:tabs>
          <w:tab w:val="left" w:pos="687"/>
        </w:tabs>
        <w:ind w:right="103" w:firstLine="0"/>
        <w:rPr>
          <w:sz w:val="28"/>
          <w:szCs w:val="28"/>
        </w:rPr>
      </w:pPr>
      <w:r w:rsidRPr="00052739">
        <w:rPr>
          <w:sz w:val="28"/>
          <w:szCs w:val="28"/>
        </w:rPr>
        <w:t>В случае, если АБОНЕНТ не произвел возврат оборудования, указанного в Акте приема-передачи, при расторжении настоящего Договора, либо при смене тарифного плана, не подразумевающего предоставление оборудования, или по истечении 6 (шести) календарных месяцев отсутствия пользования Услугами, ОПЕРАТОР вправе потребовать незамедлительного возврата оборудования или его стоимости, указанной в Акте приема-передачи оборудования, с учетом нормального</w:t>
      </w:r>
      <w:r w:rsidRPr="00052739">
        <w:rPr>
          <w:spacing w:val="-9"/>
          <w:sz w:val="28"/>
          <w:szCs w:val="28"/>
        </w:rPr>
        <w:t xml:space="preserve"> </w:t>
      </w:r>
      <w:r w:rsidRPr="00052739">
        <w:rPr>
          <w:sz w:val="28"/>
          <w:szCs w:val="28"/>
        </w:rPr>
        <w:t>износа.</w:t>
      </w:r>
    </w:p>
    <w:p w:rsidR="00B136C7" w:rsidRPr="00052739" w:rsidRDefault="00B136C7" w:rsidP="00B136C7">
      <w:pPr>
        <w:pStyle w:val="a8"/>
        <w:numPr>
          <w:ilvl w:val="2"/>
          <w:numId w:val="6"/>
        </w:numPr>
        <w:tabs>
          <w:tab w:val="left" w:pos="668"/>
        </w:tabs>
        <w:ind w:right="108" w:firstLine="0"/>
        <w:rPr>
          <w:sz w:val="28"/>
          <w:szCs w:val="28"/>
        </w:rPr>
      </w:pPr>
      <w:r w:rsidRPr="00052739">
        <w:rPr>
          <w:sz w:val="28"/>
          <w:szCs w:val="28"/>
        </w:rPr>
        <w:t>ОПЕРАТОР вправе в одностороннем порядке пересмотреть стоимость оказываемых Услуг в сторону её уменьшения без предварительного уведомления</w:t>
      </w:r>
      <w:r w:rsidRPr="00052739">
        <w:rPr>
          <w:spacing w:val="-6"/>
          <w:sz w:val="28"/>
          <w:szCs w:val="28"/>
        </w:rPr>
        <w:t xml:space="preserve"> </w:t>
      </w:r>
      <w:r w:rsidRPr="00052739">
        <w:rPr>
          <w:sz w:val="28"/>
          <w:szCs w:val="28"/>
        </w:rPr>
        <w:t>АБОНЕНТА.</w:t>
      </w:r>
    </w:p>
    <w:p w:rsidR="00B136C7" w:rsidRPr="00052739" w:rsidRDefault="00B136C7" w:rsidP="00B136C7">
      <w:pPr>
        <w:pStyle w:val="a8"/>
        <w:numPr>
          <w:ilvl w:val="1"/>
          <w:numId w:val="5"/>
        </w:numPr>
        <w:tabs>
          <w:tab w:val="left" w:pos="379"/>
        </w:tabs>
        <w:spacing w:line="252" w:lineRule="exact"/>
        <w:ind w:firstLine="0"/>
        <w:rPr>
          <w:sz w:val="28"/>
          <w:szCs w:val="28"/>
        </w:rPr>
      </w:pPr>
      <w:proofErr w:type="gramStart"/>
      <w:r w:rsidRPr="00052739">
        <w:rPr>
          <w:sz w:val="28"/>
          <w:szCs w:val="28"/>
        </w:rPr>
        <w:t>.АБОНЕНТ</w:t>
      </w:r>
      <w:proofErr w:type="gramEnd"/>
      <w:r w:rsidRPr="00052739">
        <w:rPr>
          <w:sz w:val="28"/>
          <w:szCs w:val="28"/>
        </w:rPr>
        <w:t xml:space="preserve"> имеет право:</w:t>
      </w:r>
    </w:p>
    <w:p w:rsidR="00B136C7" w:rsidRPr="00052739" w:rsidRDefault="00B136C7" w:rsidP="00B136C7">
      <w:pPr>
        <w:pStyle w:val="a8"/>
        <w:numPr>
          <w:ilvl w:val="2"/>
          <w:numId w:val="5"/>
        </w:numPr>
        <w:tabs>
          <w:tab w:val="left" w:pos="702"/>
        </w:tabs>
        <w:ind w:right="107" w:firstLine="0"/>
        <w:rPr>
          <w:sz w:val="28"/>
          <w:szCs w:val="28"/>
        </w:rPr>
      </w:pPr>
      <w:r w:rsidRPr="00052739">
        <w:rPr>
          <w:sz w:val="28"/>
          <w:szCs w:val="28"/>
        </w:rPr>
        <w:t>Пользоваться Услугами, предоставляемыми ОПЕРАТОРОМ, в порядке и в сроки, обусловленные настоящим Договором и приложениями к</w:t>
      </w:r>
      <w:r w:rsidRPr="00052739">
        <w:rPr>
          <w:spacing w:val="-10"/>
          <w:sz w:val="28"/>
          <w:szCs w:val="28"/>
        </w:rPr>
        <w:t xml:space="preserve"> </w:t>
      </w:r>
      <w:r w:rsidRPr="00052739">
        <w:rPr>
          <w:sz w:val="28"/>
          <w:szCs w:val="28"/>
        </w:rPr>
        <w:t>нему.</w:t>
      </w:r>
    </w:p>
    <w:p w:rsidR="00B136C7" w:rsidRPr="00052739" w:rsidRDefault="00B136C7" w:rsidP="00B136C7">
      <w:pPr>
        <w:pStyle w:val="a8"/>
        <w:numPr>
          <w:ilvl w:val="2"/>
          <w:numId w:val="5"/>
        </w:numPr>
        <w:tabs>
          <w:tab w:val="left" w:pos="758"/>
        </w:tabs>
        <w:ind w:right="109" w:firstLine="0"/>
        <w:rPr>
          <w:sz w:val="28"/>
          <w:szCs w:val="28"/>
        </w:rPr>
      </w:pPr>
      <w:r w:rsidRPr="00052739">
        <w:rPr>
          <w:sz w:val="28"/>
          <w:szCs w:val="28"/>
        </w:rPr>
        <w:t>Расторгнуть данный Договор без согласия ОПЕРАТОРА при условии оплаты ОПЕРАТОРУ фактически понесенных им расходов в соответствии с ч. 2 ст. 782 Гражданского кодекса</w:t>
      </w:r>
      <w:r w:rsidRPr="00052739">
        <w:rPr>
          <w:spacing w:val="-8"/>
          <w:sz w:val="28"/>
          <w:szCs w:val="28"/>
        </w:rPr>
        <w:t xml:space="preserve"> </w:t>
      </w:r>
      <w:r w:rsidRPr="00052739">
        <w:rPr>
          <w:sz w:val="28"/>
          <w:szCs w:val="28"/>
        </w:rPr>
        <w:t>РФ.</w:t>
      </w:r>
    </w:p>
    <w:p w:rsidR="00B136C7" w:rsidRPr="00052739" w:rsidRDefault="00B136C7" w:rsidP="00B136C7">
      <w:pPr>
        <w:pStyle w:val="a8"/>
        <w:numPr>
          <w:ilvl w:val="1"/>
          <w:numId w:val="5"/>
        </w:numPr>
        <w:tabs>
          <w:tab w:val="left" w:pos="433"/>
        </w:tabs>
        <w:spacing w:line="252" w:lineRule="exact"/>
        <w:ind w:left="432" w:hanging="331"/>
        <w:rPr>
          <w:sz w:val="28"/>
          <w:szCs w:val="28"/>
        </w:rPr>
      </w:pPr>
      <w:r w:rsidRPr="00052739">
        <w:rPr>
          <w:sz w:val="28"/>
          <w:szCs w:val="28"/>
        </w:rPr>
        <w:t>АБОНЕНТ обязуется:</w:t>
      </w:r>
    </w:p>
    <w:p w:rsidR="00B136C7" w:rsidRPr="00052739" w:rsidRDefault="00B136C7" w:rsidP="00B136C7">
      <w:pPr>
        <w:pStyle w:val="a8"/>
        <w:numPr>
          <w:ilvl w:val="2"/>
          <w:numId w:val="5"/>
        </w:numPr>
        <w:tabs>
          <w:tab w:val="left" w:pos="717"/>
        </w:tabs>
        <w:ind w:right="103" w:firstLine="0"/>
        <w:rPr>
          <w:sz w:val="28"/>
          <w:szCs w:val="28"/>
        </w:rPr>
      </w:pPr>
      <w:r w:rsidRPr="00052739">
        <w:rPr>
          <w:sz w:val="28"/>
          <w:szCs w:val="28"/>
        </w:rPr>
        <w:lastRenderedPageBreak/>
        <w:t>Самостоятельно следить за Лицевым счетом, размещенным на Сайте ОПЕРАТОРА, на котором учитывается вся информация о потребленных Услугах, и производить оплату Услуг в порядке и сроки, обозначенные в Договоре и приложениях к</w:t>
      </w:r>
      <w:r w:rsidRPr="00052739">
        <w:rPr>
          <w:spacing w:val="-4"/>
          <w:sz w:val="28"/>
          <w:szCs w:val="28"/>
        </w:rPr>
        <w:t xml:space="preserve"> </w:t>
      </w:r>
      <w:r w:rsidRPr="00052739">
        <w:rPr>
          <w:sz w:val="28"/>
          <w:szCs w:val="28"/>
        </w:rPr>
        <w:t>нему.</w:t>
      </w:r>
    </w:p>
    <w:p w:rsidR="00B136C7" w:rsidRPr="00052739" w:rsidRDefault="00B136C7" w:rsidP="00B136C7">
      <w:pPr>
        <w:pStyle w:val="a8"/>
        <w:numPr>
          <w:ilvl w:val="2"/>
          <w:numId w:val="5"/>
        </w:numPr>
        <w:tabs>
          <w:tab w:val="left" w:pos="655"/>
        </w:tabs>
        <w:spacing w:before="1" w:line="252" w:lineRule="exact"/>
        <w:ind w:left="654" w:hanging="553"/>
        <w:rPr>
          <w:sz w:val="28"/>
          <w:szCs w:val="28"/>
        </w:rPr>
      </w:pPr>
      <w:r w:rsidRPr="00052739">
        <w:rPr>
          <w:sz w:val="28"/>
          <w:szCs w:val="28"/>
        </w:rPr>
        <w:t>Выполнять требования, изложенные в Регламенте предоставления услуги доступа к сети</w:t>
      </w:r>
      <w:r w:rsidRPr="00052739">
        <w:rPr>
          <w:spacing w:val="-19"/>
          <w:sz w:val="28"/>
          <w:szCs w:val="28"/>
        </w:rPr>
        <w:t xml:space="preserve"> </w:t>
      </w:r>
      <w:r w:rsidRPr="00052739">
        <w:rPr>
          <w:sz w:val="28"/>
          <w:szCs w:val="28"/>
        </w:rPr>
        <w:t>Интернет.</w:t>
      </w:r>
    </w:p>
    <w:p w:rsidR="00B136C7" w:rsidRPr="00052739" w:rsidRDefault="00B136C7" w:rsidP="00B136C7">
      <w:pPr>
        <w:pStyle w:val="a8"/>
        <w:numPr>
          <w:ilvl w:val="2"/>
          <w:numId w:val="5"/>
        </w:numPr>
        <w:tabs>
          <w:tab w:val="left" w:pos="757"/>
        </w:tabs>
        <w:ind w:right="103" w:firstLine="0"/>
        <w:rPr>
          <w:sz w:val="28"/>
          <w:szCs w:val="28"/>
        </w:rPr>
      </w:pPr>
      <w:r w:rsidRPr="00052739">
        <w:rPr>
          <w:sz w:val="28"/>
          <w:szCs w:val="28"/>
        </w:rPr>
        <w:t>Знакомиться и принимать к сведению информацию об изменениях, публикуемых на Сайте ОПЕРАТОРА и/или рассылаемых по электронной почте ОПЕРАТОРОМ. При отсутствии физической возможности получать письма по электронной почте в связи с техническими неполадками у АБОНЕНТА, АБОНЕНТ извещает об этом службу технической поддержки по одному из номеров телефонов, указанных в Договоре и на Сайте</w:t>
      </w:r>
      <w:r w:rsidRPr="00052739">
        <w:rPr>
          <w:spacing w:val="-1"/>
          <w:sz w:val="28"/>
          <w:szCs w:val="28"/>
        </w:rPr>
        <w:t xml:space="preserve"> </w:t>
      </w:r>
      <w:r w:rsidRPr="00052739">
        <w:rPr>
          <w:sz w:val="28"/>
          <w:szCs w:val="28"/>
        </w:rPr>
        <w:t>ОПЕРАТОРА.</w:t>
      </w:r>
    </w:p>
    <w:p w:rsidR="00B136C7" w:rsidRPr="00052739" w:rsidRDefault="00B136C7" w:rsidP="00B136C7">
      <w:pPr>
        <w:pStyle w:val="a6"/>
        <w:ind w:left="101" w:right="110"/>
        <w:jc w:val="both"/>
        <w:rPr>
          <w:sz w:val="28"/>
          <w:szCs w:val="28"/>
        </w:rPr>
      </w:pPr>
      <w:r w:rsidRPr="00052739">
        <w:rPr>
          <w:sz w:val="28"/>
          <w:szCs w:val="28"/>
        </w:rPr>
        <w:t xml:space="preserve">2.4.4 </w:t>
      </w:r>
      <w:proofErr w:type="gramStart"/>
      <w:r w:rsidRPr="00052739">
        <w:rPr>
          <w:sz w:val="28"/>
          <w:szCs w:val="28"/>
        </w:rPr>
        <w:t>В</w:t>
      </w:r>
      <w:proofErr w:type="gramEnd"/>
      <w:r w:rsidRPr="00052739">
        <w:rPr>
          <w:sz w:val="28"/>
          <w:szCs w:val="28"/>
        </w:rPr>
        <w:t xml:space="preserve"> случае несогласия с изменениями, указанными в пункте 2.1.3 Договора, уведомить об этом ОПЕРАТОРА в письменной форме в течение 10 (десяти) рабочих дней.</w:t>
      </w:r>
    </w:p>
    <w:p w:rsidR="00B136C7" w:rsidRPr="00052739" w:rsidRDefault="00B136C7" w:rsidP="00B136C7">
      <w:pPr>
        <w:pStyle w:val="a6"/>
        <w:spacing w:before="1"/>
        <w:ind w:left="101" w:right="102"/>
        <w:jc w:val="both"/>
        <w:rPr>
          <w:sz w:val="28"/>
          <w:szCs w:val="28"/>
        </w:rPr>
      </w:pPr>
      <w:r w:rsidRPr="00052739">
        <w:rPr>
          <w:sz w:val="28"/>
          <w:szCs w:val="28"/>
        </w:rPr>
        <w:t>2.4.5. В случае, если АБОНЕНТОМ выбран тарифный план с включенной арендой оборудования, то при переходе на иной другой тарифный план, указанный на Сайте ОПЕРАТОРА и не подразумевающий аренду оборудования, АБОНЕНТ обязуется произвести возврат оборудования ОПЕРАТОРУ согласно условиям настоящего Договора и приложений к нему.</w:t>
      </w:r>
    </w:p>
    <w:p w:rsidR="00B136C7" w:rsidRPr="00052739" w:rsidRDefault="00B136C7" w:rsidP="00B136C7">
      <w:pPr>
        <w:pStyle w:val="a8"/>
        <w:numPr>
          <w:ilvl w:val="1"/>
          <w:numId w:val="5"/>
        </w:numPr>
        <w:tabs>
          <w:tab w:val="left" w:pos="484"/>
        </w:tabs>
        <w:ind w:right="108" w:firstLine="0"/>
        <w:rPr>
          <w:sz w:val="28"/>
          <w:szCs w:val="28"/>
        </w:rPr>
      </w:pPr>
      <w:r w:rsidRPr="00052739">
        <w:rPr>
          <w:sz w:val="28"/>
          <w:szCs w:val="28"/>
        </w:rPr>
        <w:t>Стороны обязуются соблюдать конфиденциальность информации, полученной в связи с настоящим Договором.</w:t>
      </w:r>
    </w:p>
    <w:p w:rsidR="00B136C7" w:rsidRPr="00052739" w:rsidRDefault="00B136C7" w:rsidP="00B136C7">
      <w:pPr>
        <w:pStyle w:val="a8"/>
        <w:numPr>
          <w:ilvl w:val="1"/>
          <w:numId w:val="5"/>
        </w:numPr>
        <w:tabs>
          <w:tab w:val="left" w:pos="472"/>
        </w:tabs>
        <w:ind w:right="102" w:firstLine="0"/>
        <w:rPr>
          <w:sz w:val="28"/>
          <w:szCs w:val="28"/>
        </w:rPr>
      </w:pPr>
      <w:r w:rsidRPr="00052739">
        <w:rPr>
          <w:sz w:val="28"/>
          <w:szCs w:val="28"/>
        </w:rPr>
        <w:t>Все необходимые уведомления и извещения, за исключением случаев, специально предусмотренных настоящим Договором, производятся путем уведомления по электронной почте и/или путем СМС- оповещения на мобильный номер АБОНЕНТА. Электронный адрес и мобильный номер АБОНЕНТА указываются в Бланке заказа, а адрес ОПЕРАТОРА указан как в Бланке заказа, так и на Сайте ОПЕРАТОРА.</w:t>
      </w:r>
    </w:p>
    <w:p w:rsidR="00052739" w:rsidRDefault="00B136C7" w:rsidP="00B136C7">
      <w:pPr>
        <w:pStyle w:val="a8"/>
        <w:numPr>
          <w:ilvl w:val="1"/>
          <w:numId w:val="4"/>
        </w:numPr>
        <w:tabs>
          <w:tab w:val="left" w:pos="520"/>
        </w:tabs>
        <w:ind w:right="104" w:firstLine="0"/>
        <w:rPr>
          <w:sz w:val="28"/>
          <w:szCs w:val="28"/>
        </w:rPr>
      </w:pPr>
      <w:r w:rsidRPr="00052739">
        <w:rPr>
          <w:sz w:val="28"/>
          <w:szCs w:val="28"/>
        </w:rPr>
        <w:t>В случае возникновения у АБОНЕНТА каких-либо технических неполадок, которые затрудняют или делают невозможным пользование Услугами в соответствии с данным Договором, возникших по вине ОПЕРАТОРА, АБОНЕНТ должен сообщить об этом в службу технической поддержки по телефон</w:t>
      </w:r>
      <w:r w:rsidR="00052739">
        <w:rPr>
          <w:sz w:val="28"/>
          <w:szCs w:val="28"/>
        </w:rPr>
        <w:t>ам:</w:t>
      </w:r>
      <w:r w:rsidRPr="00052739">
        <w:rPr>
          <w:sz w:val="28"/>
          <w:szCs w:val="28"/>
        </w:rPr>
        <w:t xml:space="preserve"> </w:t>
      </w:r>
    </w:p>
    <w:p w:rsidR="00B136C7" w:rsidRPr="00052739" w:rsidRDefault="00B136C7" w:rsidP="00052739">
      <w:pPr>
        <w:pStyle w:val="a8"/>
        <w:tabs>
          <w:tab w:val="left" w:pos="520"/>
        </w:tabs>
        <w:ind w:right="104"/>
        <w:rPr>
          <w:sz w:val="28"/>
          <w:szCs w:val="28"/>
        </w:rPr>
      </w:pPr>
      <w:r w:rsidRPr="00052739">
        <w:rPr>
          <w:b/>
          <w:sz w:val="28"/>
          <w:szCs w:val="28"/>
        </w:rPr>
        <w:t xml:space="preserve">+7 </w:t>
      </w:r>
      <w:r w:rsidRPr="00052739">
        <w:rPr>
          <w:b/>
          <w:color w:val="000000"/>
          <w:sz w:val="28"/>
          <w:szCs w:val="28"/>
        </w:rPr>
        <w:t>926-301-20-42, +7 926-301-20-46</w:t>
      </w:r>
      <w:r w:rsidRPr="00052739">
        <w:rPr>
          <w:sz w:val="28"/>
          <w:szCs w:val="28"/>
        </w:rPr>
        <w:t xml:space="preserve">. </w:t>
      </w:r>
    </w:p>
    <w:p w:rsidR="00B136C7" w:rsidRPr="00052739" w:rsidRDefault="00B136C7" w:rsidP="00B136C7">
      <w:pPr>
        <w:pStyle w:val="a8"/>
        <w:numPr>
          <w:ilvl w:val="1"/>
          <w:numId w:val="4"/>
        </w:numPr>
        <w:tabs>
          <w:tab w:val="left" w:pos="517"/>
        </w:tabs>
        <w:spacing w:before="1"/>
        <w:ind w:right="113" w:firstLine="0"/>
        <w:rPr>
          <w:sz w:val="28"/>
          <w:szCs w:val="28"/>
        </w:rPr>
      </w:pPr>
      <w:r w:rsidRPr="00052739">
        <w:rPr>
          <w:sz w:val="28"/>
          <w:szCs w:val="28"/>
        </w:rPr>
        <w:t>АБОНЕНТ обязуется не передавать полученные в соответствии с данным Договором каналы связи в субаренду третьим лицам (физическим и</w:t>
      </w:r>
      <w:r w:rsidRPr="00052739">
        <w:rPr>
          <w:spacing w:val="-8"/>
          <w:sz w:val="28"/>
          <w:szCs w:val="28"/>
        </w:rPr>
        <w:t xml:space="preserve"> </w:t>
      </w:r>
      <w:r w:rsidRPr="00052739">
        <w:rPr>
          <w:sz w:val="28"/>
          <w:szCs w:val="28"/>
        </w:rPr>
        <w:t>юридическим).</w:t>
      </w:r>
    </w:p>
    <w:p w:rsidR="00B136C7" w:rsidRPr="00052739" w:rsidRDefault="00B136C7" w:rsidP="00B136C7">
      <w:pPr>
        <w:pStyle w:val="a8"/>
        <w:numPr>
          <w:ilvl w:val="1"/>
          <w:numId w:val="4"/>
        </w:numPr>
        <w:tabs>
          <w:tab w:val="left" w:pos="493"/>
        </w:tabs>
        <w:spacing w:before="68"/>
        <w:ind w:right="110" w:firstLine="0"/>
        <w:rPr>
          <w:sz w:val="28"/>
          <w:szCs w:val="28"/>
        </w:rPr>
      </w:pPr>
      <w:r w:rsidRPr="00052739">
        <w:rPr>
          <w:sz w:val="28"/>
          <w:szCs w:val="28"/>
        </w:rPr>
        <w:t>АБОНЕНТ обязуется использовать Услуги в целях удовлетворения личных потребностей и действовать исключительно в своих</w:t>
      </w:r>
      <w:r w:rsidRPr="00052739">
        <w:rPr>
          <w:spacing w:val="-3"/>
          <w:sz w:val="28"/>
          <w:szCs w:val="28"/>
        </w:rPr>
        <w:t xml:space="preserve"> </w:t>
      </w:r>
      <w:r w:rsidRPr="00052739">
        <w:rPr>
          <w:sz w:val="28"/>
          <w:szCs w:val="28"/>
        </w:rPr>
        <w:t>интересах.</w:t>
      </w:r>
    </w:p>
    <w:p w:rsidR="00B136C7" w:rsidRDefault="00B136C7" w:rsidP="00B136C7">
      <w:pPr>
        <w:pStyle w:val="a6"/>
        <w:spacing w:before="7"/>
        <w:rPr>
          <w:sz w:val="28"/>
          <w:szCs w:val="28"/>
        </w:rPr>
      </w:pPr>
    </w:p>
    <w:p w:rsidR="00052739" w:rsidRDefault="00052739" w:rsidP="00B136C7">
      <w:pPr>
        <w:pStyle w:val="a6"/>
        <w:spacing w:before="7"/>
        <w:rPr>
          <w:sz w:val="28"/>
          <w:szCs w:val="28"/>
        </w:rPr>
      </w:pPr>
    </w:p>
    <w:p w:rsidR="00052739" w:rsidRDefault="00052739" w:rsidP="00B136C7">
      <w:pPr>
        <w:pStyle w:val="a6"/>
        <w:spacing w:before="7"/>
        <w:rPr>
          <w:sz w:val="28"/>
          <w:szCs w:val="28"/>
        </w:rPr>
      </w:pPr>
    </w:p>
    <w:p w:rsidR="00052739" w:rsidRPr="00052739" w:rsidRDefault="00052739" w:rsidP="00B136C7">
      <w:pPr>
        <w:pStyle w:val="a6"/>
        <w:spacing w:before="7"/>
        <w:rPr>
          <w:sz w:val="28"/>
          <w:szCs w:val="28"/>
        </w:rPr>
      </w:pPr>
    </w:p>
    <w:p w:rsidR="00B136C7" w:rsidRPr="00052739" w:rsidRDefault="00B136C7" w:rsidP="00052739">
      <w:pPr>
        <w:pStyle w:val="2"/>
        <w:numPr>
          <w:ilvl w:val="0"/>
          <w:numId w:val="10"/>
        </w:numPr>
        <w:tabs>
          <w:tab w:val="left" w:pos="3290"/>
        </w:tabs>
        <w:ind w:left="2772"/>
        <w:jc w:val="left"/>
        <w:rPr>
          <w:sz w:val="28"/>
          <w:szCs w:val="28"/>
        </w:rPr>
      </w:pPr>
      <w:r w:rsidRPr="00052739">
        <w:rPr>
          <w:sz w:val="28"/>
          <w:szCs w:val="28"/>
        </w:rPr>
        <w:lastRenderedPageBreak/>
        <w:t>ПОРЯДОК РАСЧЕТОВ ПО</w:t>
      </w:r>
      <w:r w:rsidRPr="00052739">
        <w:rPr>
          <w:spacing w:val="-1"/>
          <w:sz w:val="28"/>
          <w:szCs w:val="28"/>
        </w:rPr>
        <w:t xml:space="preserve"> </w:t>
      </w:r>
      <w:r w:rsidRPr="00052739">
        <w:rPr>
          <w:sz w:val="28"/>
          <w:szCs w:val="28"/>
        </w:rPr>
        <w:t>ДОГОВОРУ</w:t>
      </w:r>
    </w:p>
    <w:p w:rsidR="00B136C7" w:rsidRPr="00052739" w:rsidRDefault="00B136C7" w:rsidP="00B136C7">
      <w:pPr>
        <w:pStyle w:val="a6"/>
        <w:spacing w:before="7"/>
        <w:rPr>
          <w:b/>
          <w:sz w:val="28"/>
          <w:szCs w:val="28"/>
        </w:rPr>
      </w:pPr>
    </w:p>
    <w:p w:rsidR="00052739" w:rsidRDefault="00B136C7" w:rsidP="00B136C7">
      <w:pPr>
        <w:pStyle w:val="a6"/>
        <w:spacing w:line="252" w:lineRule="exact"/>
        <w:ind w:left="101"/>
        <w:jc w:val="both"/>
        <w:rPr>
          <w:sz w:val="28"/>
          <w:szCs w:val="28"/>
        </w:rPr>
      </w:pPr>
      <w:r w:rsidRPr="00052739">
        <w:rPr>
          <w:sz w:val="28"/>
          <w:szCs w:val="28"/>
        </w:rPr>
        <w:t>3.1 Стоимость Услуг устанавливается на Сайте ОПЕРАТОРА</w:t>
      </w:r>
      <w:r w:rsidR="00052739">
        <w:rPr>
          <w:sz w:val="28"/>
          <w:szCs w:val="28"/>
        </w:rPr>
        <w:t>:</w:t>
      </w:r>
      <w:r w:rsidRPr="00052739">
        <w:rPr>
          <w:sz w:val="28"/>
          <w:szCs w:val="28"/>
        </w:rPr>
        <w:t xml:space="preserve"> </w:t>
      </w:r>
    </w:p>
    <w:p w:rsidR="00B136C7" w:rsidRPr="00052739" w:rsidRDefault="00B136C7" w:rsidP="00B136C7">
      <w:pPr>
        <w:pStyle w:val="a6"/>
        <w:spacing w:line="252" w:lineRule="exact"/>
        <w:ind w:left="101"/>
        <w:jc w:val="both"/>
        <w:rPr>
          <w:sz w:val="28"/>
          <w:szCs w:val="28"/>
        </w:rPr>
      </w:pPr>
      <w:r w:rsidRPr="00052739">
        <w:rPr>
          <w:b/>
          <w:sz w:val="28"/>
          <w:szCs w:val="28"/>
          <w:lang w:val="en-US"/>
        </w:rPr>
        <w:t>www</w:t>
      </w:r>
      <w:r w:rsidRPr="00052739">
        <w:rPr>
          <w:b/>
          <w:sz w:val="28"/>
          <w:szCs w:val="28"/>
        </w:rPr>
        <w:t>.</w:t>
      </w:r>
      <w:proofErr w:type="spellStart"/>
      <w:r w:rsidRPr="00052739">
        <w:rPr>
          <w:b/>
          <w:sz w:val="28"/>
          <w:szCs w:val="28"/>
          <w:lang w:val="en-US"/>
        </w:rPr>
        <w:t>mig</w:t>
      </w:r>
      <w:proofErr w:type="spellEnd"/>
      <w:r w:rsidRPr="00052739">
        <w:rPr>
          <w:b/>
          <w:sz w:val="28"/>
          <w:szCs w:val="28"/>
        </w:rPr>
        <w:t>-</w:t>
      </w:r>
      <w:r w:rsidRPr="00052739">
        <w:rPr>
          <w:b/>
          <w:sz w:val="28"/>
          <w:szCs w:val="28"/>
          <w:lang w:val="en-US"/>
        </w:rPr>
        <w:t>service</w:t>
      </w:r>
      <w:r w:rsidRPr="00052739">
        <w:rPr>
          <w:b/>
          <w:sz w:val="28"/>
          <w:szCs w:val="28"/>
        </w:rPr>
        <w:t>.</w:t>
      </w:r>
      <w:r w:rsidRPr="00052739">
        <w:rPr>
          <w:b/>
          <w:sz w:val="28"/>
          <w:szCs w:val="28"/>
          <w:lang w:val="en-US"/>
        </w:rPr>
        <w:t>com</w:t>
      </w:r>
      <w:r w:rsidRPr="00052739">
        <w:rPr>
          <w:sz w:val="28"/>
          <w:szCs w:val="28"/>
        </w:rPr>
        <w:t>.</w:t>
      </w:r>
    </w:p>
    <w:p w:rsidR="00B136C7" w:rsidRPr="00052739" w:rsidRDefault="00B136C7" w:rsidP="00B136C7">
      <w:pPr>
        <w:pStyle w:val="a6"/>
        <w:ind w:left="101" w:right="107"/>
        <w:jc w:val="both"/>
        <w:rPr>
          <w:sz w:val="28"/>
          <w:szCs w:val="28"/>
        </w:rPr>
      </w:pPr>
      <w:r w:rsidRPr="00052739">
        <w:rPr>
          <w:sz w:val="28"/>
          <w:szCs w:val="28"/>
        </w:rPr>
        <w:t xml:space="preserve">Размер платежа по счету определяется в соответствии с тарифными планами, указанными на Сайте ОПЕРАТОРА, а также в Бланке </w:t>
      </w:r>
      <w:r w:rsidRPr="00052739">
        <w:rPr>
          <w:sz w:val="28"/>
          <w:szCs w:val="28"/>
        </w:rPr>
        <w:t>Договора</w:t>
      </w:r>
      <w:r w:rsidRPr="00052739">
        <w:rPr>
          <w:sz w:val="28"/>
          <w:szCs w:val="28"/>
        </w:rPr>
        <w:t>.</w:t>
      </w:r>
    </w:p>
    <w:p w:rsidR="00B136C7" w:rsidRPr="00052739" w:rsidRDefault="00B136C7" w:rsidP="00B136C7">
      <w:pPr>
        <w:pStyle w:val="a6"/>
        <w:ind w:left="101" w:right="103"/>
        <w:jc w:val="both"/>
        <w:rPr>
          <w:sz w:val="28"/>
          <w:szCs w:val="28"/>
        </w:rPr>
      </w:pPr>
      <w:r w:rsidRPr="00052739">
        <w:rPr>
          <w:sz w:val="28"/>
          <w:szCs w:val="28"/>
        </w:rPr>
        <w:t>3.2. Порядок расчетов предоставления услуги доступа к сети Интернет</w:t>
      </w:r>
      <w:r w:rsidRPr="00052739">
        <w:rPr>
          <w:sz w:val="28"/>
          <w:szCs w:val="28"/>
        </w:rPr>
        <w:t xml:space="preserve"> </w:t>
      </w:r>
      <w:r w:rsidRPr="00052739">
        <w:rPr>
          <w:sz w:val="28"/>
          <w:szCs w:val="28"/>
        </w:rPr>
        <w:t xml:space="preserve">устанавливается согласно </w:t>
      </w:r>
      <w:r w:rsidRPr="00052739">
        <w:rPr>
          <w:sz w:val="28"/>
          <w:szCs w:val="28"/>
        </w:rPr>
        <w:t xml:space="preserve">Памятки </w:t>
      </w:r>
      <w:r w:rsidR="00330C81">
        <w:rPr>
          <w:sz w:val="28"/>
          <w:szCs w:val="28"/>
        </w:rPr>
        <w:t>Абонента</w:t>
      </w:r>
      <w:r w:rsidRPr="00052739">
        <w:rPr>
          <w:sz w:val="28"/>
          <w:szCs w:val="28"/>
        </w:rPr>
        <w:t>.</w:t>
      </w:r>
    </w:p>
    <w:p w:rsidR="00B136C7" w:rsidRPr="00052739" w:rsidRDefault="00B136C7" w:rsidP="00B136C7">
      <w:pPr>
        <w:pStyle w:val="a6"/>
        <w:spacing w:before="1"/>
        <w:ind w:left="101" w:right="106"/>
        <w:jc w:val="both"/>
        <w:rPr>
          <w:sz w:val="28"/>
          <w:szCs w:val="28"/>
        </w:rPr>
      </w:pPr>
      <w:r w:rsidRPr="00052739">
        <w:rPr>
          <w:sz w:val="28"/>
          <w:szCs w:val="28"/>
        </w:rPr>
        <w:t xml:space="preserve">3.3 Условия добровольной Блокировки доступа к Услугам указываются в п. 4 Памятки </w:t>
      </w:r>
      <w:r w:rsidR="00330C81">
        <w:rPr>
          <w:sz w:val="28"/>
          <w:szCs w:val="28"/>
        </w:rPr>
        <w:t>Абонента</w:t>
      </w:r>
      <w:r w:rsidRPr="00052739">
        <w:rPr>
          <w:sz w:val="28"/>
          <w:szCs w:val="28"/>
        </w:rPr>
        <w:t>.</w:t>
      </w:r>
    </w:p>
    <w:p w:rsidR="00B136C7" w:rsidRPr="00052739" w:rsidRDefault="00B136C7" w:rsidP="00B136C7">
      <w:pPr>
        <w:pStyle w:val="a8"/>
        <w:numPr>
          <w:ilvl w:val="1"/>
          <w:numId w:val="3"/>
        </w:numPr>
        <w:tabs>
          <w:tab w:val="left" w:pos="532"/>
        </w:tabs>
        <w:ind w:right="106" w:firstLine="0"/>
        <w:rPr>
          <w:sz w:val="28"/>
          <w:szCs w:val="28"/>
        </w:rPr>
      </w:pPr>
      <w:r w:rsidRPr="00052739">
        <w:rPr>
          <w:sz w:val="28"/>
          <w:szCs w:val="28"/>
        </w:rPr>
        <w:t>Расчетный период оказания Услуг равен 1 (Одному) календарному месяцу, после чего ОПЕРАТОР приостанавливает оказание Услуг до внесения следующего</w:t>
      </w:r>
      <w:r w:rsidRPr="00052739">
        <w:rPr>
          <w:spacing w:val="-1"/>
          <w:sz w:val="28"/>
          <w:szCs w:val="28"/>
        </w:rPr>
        <w:t xml:space="preserve"> </w:t>
      </w:r>
      <w:r w:rsidRPr="00052739">
        <w:rPr>
          <w:sz w:val="28"/>
          <w:szCs w:val="28"/>
        </w:rPr>
        <w:t>платежа.</w:t>
      </w:r>
    </w:p>
    <w:p w:rsidR="00B136C7" w:rsidRPr="00052739" w:rsidRDefault="00B136C7" w:rsidP="00B136C7">
      <w:pPr>
        <w:pStyle w:val="a8"/>
        <w:numPr>
          <w:ilvl w:val="1"/>
          <w:numId w:val="3"/>
        </w:numPr>
        <w:tabs>
          <w:tab w:val="left" w:pos="491"/>
        </w:tabs>
        <w:ind w:right="104" w:firstLine="0"/>
        <w:rPr>
          <w:sz w:val="28"/>
          <w:szCs w:val="28"/>
        </w:rPr>
      </w:pPr>
      <w:r w:rsidRPr="00052739">
        <w:rPr>
          <w:sz w:val="28"/>
          <w:szCs w:val="28"/>
        </w:rPr>
        <w:t>При исчерпании всех денежных средств, перечисленных АБОНЕНТОМ для оплаты Услуг и занесенных на Лицевой счет, приостановление оказания Услуг производится автоматически. Возобновление оказания Услуг ОПЕРАТОРОМ производится после поступления денежных средств АБОНЕНТА на счет ОПЕРАТОРА.</w:t>
      </w:r>
    </w:p>
    <w:p w:rsidR="00B136C7" w:rsidRPr="00052739" w:rsidRDefault="00B136C7" w:rsidP="00B136C7">
      <w:pPr>
        <w:pStyle w:val="a6"/>
        <w:spacing w:before="5"/>
        <w:rPr>
          <w:sz w:val="28"/>
          <w:szCs w:val="28"/>
        </w:rPr>
      </w:pPr>
    </w:p>
    <w:p w:rsidR="00B136C7" w:rsidRPr="00052739" w:rsidRDefault="00B136C7" w:rsidP="00052739">
      <w:pPr>
        <w:pStyle w:val="2"/>
        <w:numPr>
          <w:ilvl w:val="0"/>
          <w:numId w:val="10"/>
        </w:numPr>
        <w:tabs>
          <w:tab w:val="left" w:pos="3674"/>
        </w:tabs>
        <w:ind w:left="2771" w:hanging="220"/>
        <w:jc w:val="left"/>
        <w:rPr>
          <w:sz w:val="28"/>
          <w:szCs w:val="28"/>
        </w:rPr>
      </w:pPr>
      <w:r w:rsidRPr="00052739">
        <w:rPr>
          <w:sz w:val="28"/>
          <w:szCs w:val="28"/>
        </w:rPr>
        <w:t>ОТВЕТСТВЕННОСТЬ</w:t>
      </w:r>
      <w:r w:rsidRPr="00052739">
        <w:rPr>
          <w:spacing w:val="-3"/>
          <w:sz w:val="28"/>
          <w:szCs w:val="28"/>
        </w:rPr>
        <w:t xml:space="preserve"> </w:t>
      </w:r>
      <w:r w:rsidRPr="00052739">
        <w:rPr>
          <w:sz w:val="28"/>
          <w:szCs w:val="28"/>
        </w:rPr>
        <w:t>СТОРОН</w:t>
      </w:r>
    </w:p>
    <w:p w:rsidR="00B136C7" w:rsidRPr="00052739" w:rsidRDefault="00B136C7" w:rsidP="00B136C7">
      <w:pPr>
        <w:pStyle w:val="a6"/>
        <w:spacing w:before="4"/>
        <w:rPr>
          <w:b/>
          <w:sz w:val="28"/>
          <w:szCs w:val="28"/>
        </w:rPr>
      </w:pPr>
    </w:p>
    <w:p w:rsidR="00B136C7" w:rsidRPr="00052739" w:rsidRDefault="00B136C7" w:rsidP="00B136C7">
      <w:pPr>
        <w:pStyle w:val="a8"/>
        <w:numPr>
          <w:ilvl w:val="1"/>
          <w:numId w:val="2"/>
        </w:numPr>
        <w:tabs>
          <w:tab w:val="left" w:pos="496"/>
        </w:tabs>
        <w:ind w:right="109" w:firstLine="0"/>
        <w:rPr>
          <w:sz w:val="28"/>
          <w:szCs w:val="28"/>
        </w:rPr>
      </w:pPr>
      <w:r w:rsidRPr="00052739">
        <w:rPr>
          <w:sz w:val="28"/>
          <w:szCs w:val="28"/>
        </w:rPr>
        <w:t>За невыполнение или ненадлежащее выполнение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</w:t>
      </w:r>
      <w:r w:rsidRPr="00052739">
        <w:rPr>
          <w:spacing w:val="-20"/>
          <w:sz w:val="28"/>
          <w:szCs w:val="28"/>
        </w:rPr>
        <w:t xml:space="preserve"> </w:t>
      </w:r>
      <w:r w:rsidRPr="00052739">
        <w:rPr>
          <w:sz w:val="28"/>
          <w:szCs w:val="28"/>
        </w:rPr>
        <w:t>РФ.</w:t>
      </w:r>
    </w:p>
    <w:p w:rsidR="00B136C7" w:rsidRPr="00052739" w:rsidRDefault="00B136C7" w:rsidP="00B136C7">
      <w:pPr>
        <w:pStyle w:val="a8"/>
        <w:numPr>
          <w:ilvl w:val="1"/>
          <w:numId w:val="2"/>
        </w:numPr>
        <w:tabs>
          <w:tab w:val="left" w:pos="558"/>
        </w:tabs>
        <w:spacing w:before="1"/>
        <w:ind w:right="108" w:firstLine="0"/>
        <w:rPr>
          <w:sz w:val="28"/>
          <w:szCs w:val="28"/>
        </w:rPr>
      </w:pPr>
      <w:r w:rsidRPr="00052739">
        <w:rPr>
          <w:sz w:val="28"/>
          <w:szCs w:val="28"/>
        </w:rPr>
        <w:t>Стороны не несут ответственности при невозможности выполнения своих обязательств в случае возникновения форс-мажорных обстоятельств, которые обозначены в п. 5 настоящего</w:t>
      </w:r>
      <w:r w:rsidRPr="00052739">
        <w:rPr>
          <w:spacing w:val="-10"/>
          <w:sz w:val="28"/>
          <w:szCs w:val="28"/>
        </w:rPr>
        <w:t xml:space="preserve"> </w:t>
      </w:r>
      <w:r w:rsidRPr="00052739">
        <w:rPr>
          <w:sz w:val="28"/>
          <w:szCs w:val="28"/>
        </w:rPr>
        <w:t>Договора.</w:t>
      </w:r>
    </w:p>
    <w:p w:rsidR="00B136C7" w:rsidRPr="00052739" w:rsidRDefault="00B136C7" w:rsidP="00B136C7">
      <w:pPr>
        <w:pStyle w:val="a8"/>
        <w:numPr>
          <w:ilvl w:val="1"/>
          <w:numId w:val="2"/>
        </w:numPr>
        <w:tabs>
          <w:tab w:val="left" w:pos="532"/>
        </w:tabs>
        <w:ind w:right="102" w:firstLine="0"/>
        <w:rPr>
          <w:sz w:val="28"/>
          <w:szCs w:val="28"/>
        </w:rPr>
      </w:pPr>
      <w:r w:rsidRPr="00052739">
        <w:rPr>
          <w:sz w:val="28"/>
          <w:szCs w:val="28"/>
        </w:rPr>
        <w:t>АБОНЕНТ самостоятельно отвечает за сохранность данных, указанных в Бланке заказа настоящего Договора и вред, причиненный (лично, а также иным лицом с устройства, подключенного АБОНЕНТОМ или с использованием его Идентификационных данных в сети, необходимых для предоставления Услуг) посредством Услуг ОПЕРАТОРА гражданам, юридическим лицам,</w:t>
      </w:r>
      <w:r w:rsidRPr="00052739">
        <w:rPr>
          <w:spacing w:val="-12"/>
          <w:sz w:val="28"/>
          <w:szCs w:val="28"/>
        </w:rPr>
        <w:t xml:space="preserve"> </w:t>
      </w:r>
      <w:r w:rsidRPr="00052739">
        <w:rPr>
          <w:sz w:val="28"/>
          <w:szCs w:val="28"/>
        </w:rPr>
        <w:t>государству.</w:t>
      </w:r>
    </w:p>
    <w:p w:rsidR="00B136C7" w:rsidRPr="00052739" w:rsidRDefault="00B136C7" w:rsidP="00B136C7">
      <w:pPr>
        <w:pStyle w:val="a8"/>
        <w:numPr>
          <w:ilvl w:val="1"/>
          <w:numId w:val="2"/>
        </w:numPr>
        <w:tabs>
          <w:tab w:val="left" w:pos="589"/>
        </w:tabs>
        <w:spacing w:before="1"/>
        <w:ind w:right="102" w:firstLine="0"/>
        <w:rPr>
          <w:sz w:val="28"/>
          <w:szCs w:val="28"/>
        </w:rPr>
      </w:pPr>
      <w:r w:rsidRPr="00052739">
        <w:rPr>
          <w:sz w:val="28"/>
          <w:szCs w:val="28"/>
        </w:rPr>
        <w:t>ОПЕРАТОР несет ответственность только за предоставление услуг доступа к сети Интернет. Ответственность же за работоспособность принадлежащего АБОНЕНТУ устройства (компьютера, роутера и пр.), а также установленных программ, полностью лежит на самом АБОНЕНТЕ. Неработоспособность принадлежащего АБОНЕНТУ устройства не может являться основанием для отсрочки платежей, обозначенных в настоящем</w:t>
      </w:r>
      <w:r w:rsidRPr="00052739">
        <w:rPr>
          <w:spacing w:val="-1"/>
          <w:sz w:val="28"/>
          <w:szCs w:val="28"/>
        </w:rPr>
        <w:t xml:space="preserve"> </w:t>
      </w:r>
      <w:r w:rsidRPr="00052739">
        <w:rPr>
          <w:sz w:val="28"/>
          <w:szCs w:val="28"/>
        </w:rPr>
        <w:t>Договоре.</w:t>
      </w:r>
    </w:p>
    <w:p w:rsidR="00B136C7" w:rsidRPr="00052739" w:rsidRDefault="00B136C7" w:rsidP="00B136C7">
      <w:pPr>
        <w:pStyle w:val="a8"/>
        <w:numPr>
          <w:ilvl w:val="1"/>
          <w:numId w:val="2"/>
        </w:numPr>
        <w:tabs>
          <w:tab w:val="left" w:pos="522"/>
        </w:tabs>
        <w:spacing w:before="1"/>
        <w:ind w:right="104" w:firstLine="0"/>
        <w:rPr>
          <w:sz w:val="28"/>
          <w:szCs w:val="28"/>
        </w:rPr>
      </w:pPr>
      <w:r w:rsidRPr="00052739">
        <w:rPr>
          <w:sz w:val="28"/>
          <w:szCs w:val="28"/>
        </w:rPr>
        <w:t xml:space="preserve">ОПЕРАТОР оставляет за собой право временно приостановить предоставление Услуг АБОНЕНТУ в случае передачи с устройств, используемых АБОНЕНТОМ, компьютерам или оборудованию Сети бессмысленной или бесполезной информации, создающей паразитную нагрузку на эти компьютеры или оборудование, а также промежуточные </w:t>
      </w:r>
      <w:r w:rsidRPr="00052739">
        <w:rPr>
          <w:sz w:val="28"/>
          <w:szCs w:val="28"/>
        </w:rPr>
        <w:lastRenderedPageBreak/>
        <w:t>участки сети, в объемах, превышающих минимально необходимые для проверки связности сетей и доступности отдельных ее</w:t>
      </w:r>
      <w:r w:rsidRPr="00052739">
        <w:rPr>
          <w:spacing w:val="-7"/>
          <w:sz w:val="28"/>
          <w:szCs w:val="28"/>
        </w:rPr>
        <w:t xml:space="preserve"> </w:t>
      </w:r>
      <w:r w:rsidRPr="00052739">
        <w:rPr>
          <w:sz w:val="28"/>
          <w:szCs w:val="28"/>
        </w:rPr>
        <w:t>элементов.</w:t>
      </w:r>
    </w:p>
    <w:p w:rsidR="00B136C7" w:rsidRPr="00052739" w:rsidRDefault="00B136C7" w:rsidP="00B136C7">
      <w:pPr>
        <w:pStyle w:val="a8"/>
        <w:numPr>
          <w:ilvl w:val="1"/>
          <w:numId w:val="2"/>
        </w:numPr>
        <w:tabs>
          <w:tab w:val="left" w:pos="546"/>
        </w:tabs>
        <w:ind w:right="104" w:firstLine="0"/>
        <w:rPr>
          <w:sz w:val="28"/>
          <w:szCs w:val="28"/>
        </w:rPr>
      </w:pPr>
      <w:r w:rsidRPr="00052739">
        <w:rPr>
          <w:sz w:val="28"/>
          <w:szCs w:val="28"/>
        </w:rPr>
        <w:t>Зона эксплуатационной ответственности ОПЕРАТОРА заканчивается на порту оборудования, к которому подключен кабель АБОНЕНТА. В случае предоставления ОПЕРАТОРОМ в аренду оборудования, зона ответственности ОПЕРАТОРА заканчивается оборудованием, переданным в</w:t>
      </w:r>
      <w:r w:rsidRPr="00052739">
        <w:rPr>
          <w:spacing w:val="-9"/>
          <w:sz w:val="28"/>
          <w:szCs w:val="28"/>
        </w:rPr>
        <w:t xml:space="preserve"> </w:t>
      </w:r>
      <w:r w:rsidRPr="00052739">
        <w:rPr>
          <w:sz w:val="28"/>
          <w:szCs w:val="28"/>
        </w:rPr>
        <w:t>аренду.</w:t>
      </w:r>
    </w:p>
    <w:p w:rsidR="00B136C7" w:rsidRPr="00052739" w:rsidRDefault="00B136C7" w:rsidP="00B136C7">
      <w:pPr>
        <w:pStyle w:val="a6"/>
        <w:spacing w:before="3"/>
        <w:rPr>
          <w:sz w:val="28"/>
          <w:szCs w:val="28"/>
        </w:rPr>
      </w:pPr>
    </w:p>
    <w:p w:rsidR="00B136C7" w:rsidRPr="00052739" w:rsidRDefault="00B136C7" w:rsidP="00052739">
      <w:pPr>
        <w:pStyle w:val="2"/>
        <w:numPr>
          <w:ilvl w:val="0"/>
          <w:numId w:val="10"/>
        </w:numPr>
        <w:tabs>
          <w:tab w:val="left" w:pos="4531"/>
        </w:tabs>
        <w:ind w:left="2886"/>
        <w:jc w:val="left"/>
        <w:rPr>
          <w:sz w:val="28"/>
          <w:szCs w:val="28"/>
        </w:rPr>
      </w:pPr>
      <w:r w:rsidRPr="00052739">
        <w:rPr>
          <w:sz w:val="28"/>
          <w:szCs w:val="28"/>
        </w:rPr>
        <w:t>ФОРС-МАЖОР</w:t>
      </w:r>
    </w:p>
    <w:p w:rsidR="00B136C7" w:rsidRPr="00052739" w:rsidRDefault="00B136C7" w:rsidP="00B136C7">
      <w:pPr>
        <w:pStyle w:val="a6"/>
        <w:spacing w:before="7"/>
        <w:rPr>
          <w:b/>
          <w:sz w:val="28"/>
          <w:szCs w:val="28"/>
        </w:rPr>
      </w:pPr>
    </w:p>
    <w:p w:rsidR="00B136C7" w:rsidRPr="00052739" w:rsidRDefault="00B136C7" w:rsidP="00B136C7">
      <w:pPr>
        <w:pStyle w:val="a6"/>
        <w:ind w:left="101" w:right="102"/>
        <w:jc w:val="both"/>
        <w:rPr>
          <w:sz w:val="28"/>
          <w:szCs w:val="28"/>
        </w:rPr>
      </w:pPr>
      <w:r w:rsidRPr="00052739">
        <w:rPr>
          <w:sz w:val="28"/>
          <w:szCs w:val="28"/>
        </w:rPr>
        <w:t>5.1. Ни одна из сторон не будет нести ответственности за полное или частичное неисполнение обязательств по настоящему Договору, если их неисполнение непосредственно вызвано обстоятельствами непреодолимой силы, такие, как: пожар, наводнение, землетрясение или иные стихийные бедствия, катастрофы, военные действия и т. д. (ст. 401 ГК РФ), именуемые в дальнейшем форс-мажорными обстоятельствами. В этом случае срок, установленный в настоящем Договоре для исполнения обязательств, соразмерно отодвигается на время действия соответствующих форс-мажорных</w:t>
      </w:r>
      <w:r w:rsidRPr="00052739">
        <w:rPr>
          <w:spacing w:val="-9"/>
          <w:sz w:val="28"/>
          <w:szCs w:val="28"/>
        </w:rPr>
        <w:t xml:space="preserve"> </w:t>
      </w:r>
      <w:r w:rsidRPr="00052739">
        <w:rPr>
          <w:sz w:val="28"/>
          <w:szCs w:val="28"/>
        </w:rPr>
        <w:t>обстоятельств.</w:t>
      </w:r>
    </w:p>
    <w:p w:rsidR="00B136C7" w:rsidRPr="00052739" w:rsidRDefault="00B136C7" w:rsidP="00B136C7">
      <w:pPr>
        <w:pStyle w:val="a8"/>
        <w:numPr>
          <w:ilvl w:val="1"/>
          <w:numId w:val="1"/>
        </w:numPr>
        <w:tabs>
          <w:tab w:val="left" w:pos="512"/>
        </w:tabs>
        <w:spacing w:before="2"/>
        <w:ind w:right="106" w:firstLine="0"/>
        <w:rPr>
          <w:sz w:val="28"/>
          <w:szCs w:val="28"/>
        </w:rPr>
      </w:pPr>
      <w:r w:rsidRPr="00052739">
        <w:rPr>
          <w:sz w:val="28"/>
          <w:szCs w:val="28"/>
        </w:rPr>
        <w:t>Если форс-мажорные обстоятельства будут продолжаться свыше трех месяцев, стороны должны договориться о дальнейшей судьбе</w:t>
      </w:r>
      <w:r w:rsidRPr="00052739">
        <w:rPr>
          <w:spacing w:val="-3"/>
          <w:sz w:val="28"/>
          <w:szCs w:val="28"/>
        </w:rPr>
        <w:t xml:space="preserve"> </w:t>
      </w:r>
      <w:r w:rsidRPr="00052739">
        <w:rPr>
          <w:sz w:val="28"/>
          <w:szCs w:val="28"/>
        </w:rPr>
        <w:t>Договора.</w:t>
      </w:r>
    </w:p>
    <w:p w:rsidR="00052739" w:rsidRDefault="00052739" w:rsidP="00B136C7">
      <w:pPr>
        <w:pStyle w:val="a6"/>
        <w:rPr>
          <w:b/>
          <w:sz w:val="24"/>
          <w:szCs w:val="24"/>
        </w:rPr>
      </w:pPr>
    </w:p>
    <w:p w:rsidR="00B136C7" w:rsidRPr="00052739" w:rsidRDefault="00052739" w:rsidP="00B136C7">
      <w:pPr>
        <w:pStyle w:val="a6"/>
        <w:rPr>
          <w:b/>
          <w:sz w:val="28"/>
          <w:szCs w:val="28"/>
        </w:rPr>
      </w:pPr>
      <w:r w:rsidRPr="00052739">
        <w:rPr>
          <w:b/>
          <w:sz w:val="24"/>
          <w:szCs w:val="24"/>
        </w:rPr>
        <w:tab/>
      </w:r>
      <w:r w:rsidR="00B136C7" w:rsidRPr="00052739">
        <w:rPr>
          <w:b/>
          <w:sz w:val="28"/>
          <w:szCs w:val="28"/>
        </w:rPr>
        <w:t>6. СРОК ДЕЙСТВИЯ, ПОРЯДОК ИЗМЕН</w:t>
      </w:r>
      <w:r>
        <w:rPr>
          <w:b/>
          <w:sz w:val="28"/>
          <w:szCs w:val="28"/>
        </w:rPr>
        <w:t>Е</w:t>
      </w:r>
      <w:r w:rsidR="00B136C7" w:rsidRPr="0005273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И</w:t>
      </w:r>
      <w:r w:rsidR="00B136C7" w:rsidRPr="00052739">
        <w:rPr>
          <w:b/>
          <w:sz w:val="28"/>
          <w:szCs w:val="28"/>
        </w:rPr>
        <w:t xml:space="preserve">Я 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136C7" w:rsidRPr="00052739">
        <w:rPr>
          <w:b/>
          <w:sz w:val="28"/>
          <w:szCs w:val="28"/>
        </w:rPr>
        <w:t>РАСТОРЖЕНИЯ ДОГОВОРА</w:t>
      </w:r>
    </w:p>
    <w:p w:rsidR="00B136C7" w:rsidRPr="00052739" w:rsidRDefault="00B136C7" w:rsidP="00B136C7">
      <w:pPr>
        <w:pStyle w:val="a6"/>
        <w:rPr>
          <w:b/>
          <w:sz w:val="28"/>
          <w:szCs w:val="28"/>
        </w:rPr>
      </w:pPr>
    </w:p>
    <w:p w:rsidR="00B136C7" w:rsidRPr="00052739" w:rsidRDefault="00B136C7" w:rsidP="00052739">
      <w:pPr>
        <w:pStyle w:val="a6"/>
        <w:jc w:val="both"/>
        <w:rPr>
          <w:sz w:val="28"/>
          <w:szCs w:val="28"/>
        </w:rPr>
      </w:pPr>
      <w:r w:rsidRPr="00052739">
        <w:rPr>
          <w:sz w:val="28"/>
          <w:szCs w:val="28"/>
        </w:rPr>
        <w:t>6.1. Договор вступает в силу в день подписания Бланка заказа АБОНЕНТОМ и представителем ОПЕРАТОРА и действует бессрочно.</w:t>
      </w:r>
    </w:p>
    <w:p w:rsidR="00B136C7" w:rsidRPr="00052739" w:rsidRDefault="00B136C7" w:rsidP="00052739">
      <w:pPr>
        <w:pStyle w:val="a6"/>
        <w:jc w:val="both"/>
        <w:rPr>
          <w:sz w:val="28"/>
          <w:szCs w:val="28"/>
        </w:rPr>
      </w:pPr>
      <w:r w:rsidRPr="00052739">
        <w:rPr>
          <w:sz w:val="28"/>
          <w:szCs w:val="28"/>
        </w:rPr>
        <w:t>6.2. В случае отсутствия оплаты услуг ОПЕРАТОРА в течение 6 (шести) календарных месяцев (за исключением условия о добровольной блокировке доступа к Услугам), ОПЕРАТОР вправе в одностороннем порядке расторгнуть Договор.</w:t>
      </w:r>
    </w:p>
    <w:p w:rsidR="00B136C7" w:rsidRPr="00052739" w:rsidRDefault="00B136C7" w:rsidP="00052739">
      <w:pPr>
        <w:pStyle w:val="a6"/>
        <w:jc w:val="both"/>
        <w:rPr>
          <w:sz w:val="28"/>
          <w:szCs w:val="28"/>
        </w:rPr>
      </w:pPr>
      <w:r w:rsidRPr="00052739">
        <w:rPr>
          <w:sz w:val="28"/>
          <w:szCs w:val="28"/>
        </w:rPr>
        <w:t>6.3. Расторжение Договора возможно в одностороннем порядке одной из Сторон в письменным уведомлением другой Стороны не менее чем за 15 (пятнадцать) календарных дней до планируемой даты расторжения Договора.</w:t>
      </w:r>
    </w:p>
    <w:p w:rsidR="00B136C7" w:rsidRPr="00052739" w:rsidRDefault="00B136C7" w:rsidP="00052739">
      <w:pPr>
        <w:pStyle w:val="a6"/>
        <w:jc w:val="both"/>
        <w:rPr>
          <w:sz w:val="28"/>
          <w:szCs w:val="28"/>
        </w:rPr>
      </w:pPr>
      <w:r w:rsidRPr="00052739">
        <w:rPr>
          <w:sz w:val="28"/>
          <w:szCs w:val="28"/>
        </w:rPr>
        <w:t>6.4. Договор остаётся в силе в случае изменений реквизитов Сторон. В случае изменения реквизитов Стороны обязаны в 10-дневный срок уведомить об этом друг друга.</w:t>
      </w:r>
    </w:p>
    <w:p w:rsidR="00B136C7" w:rsidRPr="00052739" w:rsidRDefault="00B136C7" w:rsidP="00B136C7">
      <w:pPr>
        <w:pStyle w:val="a6"/>
        <w:tabs>
          <w:tab w:val="left" w:pos="3228"/>
        </w:tabs>
        <w:spacing w:before="2"/>
        <w:rPr>
          <w:b/>
          <w:sz w:val="28"/>
          <w:szCs w:val="28"/>
        </w:rPr>
      </w:pPr>
    </w:p>
    <w:p w:rsidR="00B136C7" w:rsidRPr="00052739" w:rsidRDefault="00B136C7" w:rsidP="00B136C7">
      <w:pPr>
        <w:pStyle w:val="a6"/>
        <w:numPr>
          <w:ilvl w:val="0"/>
          <w:numId w:val="11"/>
        </w:numPr>
        <w:rPr>
          <w:b/>
          <w:sz w:val="28"/>
          <w:szCs w:val="28"/>
        </w:rPr>
      </w:pPr>
      <w:r w:rsidRPr="00052739">
        <w:rPr>
          <w:b/>
          <w:sz w:val="28"/>
          <w:szCs w:val="28"/>
        </w:rPr>
        <w:t>ПРОЧИЕ УСЛОВИЯ</w:t>
      </w:r>
    </w:p>
    <w:p w:rsidR="00B136C7" w:rsidRPr="00052739" w:rsidRDefault="00B136C7" w:rsidP="00B136C7">
      <w:pPr>
        <w:pStyle w:val="a6"/>
        <w:ind w:left="2540"/>
        <w:rPr>
          <w:b/>
          <w:sz w:val="28"/>
          <w:szCs w:val="28"/>
        </w:rPr>
      </w:pPr>
    </w:p>
    <w:p w:rsidR="00726DF0" w:rsidRPr="00C52880" w:rsidRDefault="00B136C7" w:rsidP="00C52880">
      <w:pPr>
        <w:pStyle w:val="a6"/>
        <w:rPr>
          <w:sz w:val="28"/>
          <w:szCs w:val="28"/>
        </w:rPr>
      </w:pPr>
      <w:r w:rsidRPr="00052739">
        <w:rPr>
          <w:sz w:val="28"/>
          <w:szCs w:val="28"/>
        </w:rPr>
        <w:t xml:space="preserve">7.1. Все споры между ОПЕРАТОРОМ и АБОНЕНТОМ решаются путём переговоров. При </w:t>
      </w:r>
      <w:proofErr w:type="spellStart"/>
      <w:r w:rsidRPr="00052739">
        <w:rPr>
          <w:sz w:val="28"/>
          <w:szCs w:val="28"/>
        </w:rPr>
        <w:t>недостижении</w:t>
      </w:r>
      <w:proofErr w:type="spellEnd"/>
      <w:r w:rsidRPr="00052739">
        <w:rPr>
          <w:sz w:val="28"/>
          <w:szCs w:val="28"/>
        </w:rPr>
        <w:t xml:space="preserve"> компромисса Стороны решают споры в порядке, предусмотренном законодательством Российской Федерации, учитывая предварительный претензионный порядо</w:t>
      </w:r>
      <w:bookmarkStart w:id="0" w:name="_GoBack"/>
      <w:bookmarkEnd w:id="0"/>
      <w:r w:rsidRPr="00052739">
        <w:rPr>
          <w:sz w:val="28"/>
          <w:szCs w:val="28"/>
        </w:rPr>
        <w:t>к.</w:t>
      </w:r>
    </w:p>
    <w:sectPr w:rsidR="00726DF0" w:rsidRPr="00C5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18E5"/>
    <w:multiLevelType w:val="hybridMultilevel"/>
    <w:tmpl w:val="62F00F5E"/>
    <w:lvl w:ilvl="0" w:tplc="0150AA8C">
      <w:numFmt w:val="bullet"/>
      <w:lvlText w:val="-"/>
      <w:lvlJc w:val="left"/>
      <w:pPr>
        <w:ind w:left="101" w:hanging="128"/>
      </w:pPr>
      <w:rPr>
        <w:rFonts w:hint="default"/>
        <w:w w:val="100"/>
        <w:lang w:val="ru-RU" w:eastAsia="ru-RU" w:bidi="ru-RU"/>
      </w:rPr>
    </w:lvl>
    <w:lvl w:ilvl="1" w:tplc="3650F0BA">
      <w:numFmt w:val="bullet"/>
      <w:lvlText w:val="•"/>
      <w:lvlJc w:val="left"/>
      <w:pPr>
        <w:ind w:left="1136" w:hanging="128"/>
      </w:pPr>
      <w:rPr>
        <w:rFonts w:hint="default"/>
        <w:lang w:val="ru-RU" w:eastAsia="ru-RU" w:bidi="ru-RU"/>
      </w:rPr>
    </w:lvl>
    <w:lvl w:ilvl="2" w:tplc="CD386D02">
      <w:numFmt w:val="bullet"/>
      <w:lvlText w:val="•"/>
      <w:lvlJc w:val="left"/>
      <w:pPr>
        <w:ind w:left="2173" w:hanging="128"/>
      </w:pPr>
      <w:rPr>
        <w:rFonts w:hint="default"/>
        <w:lang w:val="ru-RU" w:eastAsia="ru-RU" w:bidi="ru-RU"/>
      </w:rPr>
    </w:lvl>
    <w:lvl w:ilvl="3" w:tplc="81D41244">
      <w:numFmt w:val="bullet"/>
      <w:lvlText w:val="•"/>
      <w:lvlJc w:val="left"/>
      <w:pPr>
        <w:ind w:left="3209" w:hanging="128"/>
      </w:pPr>
      <w:rPr>
        <w:rFonts w:hint="default"/>
        <w:lang w:val="ru-RU" w:eastAsia="ru-RU" w:bidi="ru-RU"/>
      </w:rPr>
    </w:lvl>
    <w:lvl w:ilvl="4" w:tplc="1DACD3DC">
      <w:numFmt w:val="bullet"/>
      <w:lvlText w:val="•"/>
      <w:lvlJc w:val="left"/>
      <w:pPr>
        <w:ind w:left="4246" w:hanging="128"/>
      </w:pPr>
      <w:rPr>
        <w:rFonts w:hint="default"/>
        <w:lang w:val="ru-RU" w:eastAsia="ru-RU" w:bidi="ru-RU"/>
      </w:rPr>
    </w:lvl>
    <w:lvl w:ilvl="5" w:tplc="28548D84">
      <w:numFmt w:val="bullet"/>
      <w:lvlText w:val="•"/>
      <w:lvlJc w:val="left"/>
      <w:pPr>
        <w:ind w:left="5283" w:hanging="128"/>
      </w:pPr>
      <w:rPr>
        <w:rFonts w:hint="default"/>
        <w:lang w:val="ru-RU" w:eastAsia="ru-RU" w:bidi="ru-RU"/>
      </w:rPr>
    </w:lvl>
    <w:lvl w:ilvl="6" w:tplc="A3F8F63A">
      <w:numFmt w:val="bullet"/>
      <w:lvlText w:val="•"/>
      <w:lvlJc w:val="left"/>
      <w:pPr>
        <w:ind w:left="6319" w:hanging="128"/>
      </w:pPr>
      <w:rPr>
        <w:rFonts w:hint="default"/>
        <w:lang w:val="ru-RU" w:eastAsia="ru-RU" w:bidi="ru-RU"/>
      </w:rPr>
    </w:lvl>
    <w:lvl w:ilvl="7" w:tplc="B830A0D8">
      <w:numFmt w:val="bullet"/>
      <w:lvlText w:val="•"/>
      <w:lvlJc w:val="left"/>
      <w:pPr>
        <w:ind w:left="7356" w:hanging="128"/>
      </w:pPr>
      <w:rPr>
        <w:rFonts w:hint="default"/>
        <w:lang w:val="ru-RU" w:eastAsia="ru-RU" w:bidi="ru-RU"/>
      </w:rPr>
    </w:lvl>
    <w:lvl w:ilvl="8" w:tplc="10501872">
      <w:numFmt w:val="bullet"/>
      <w:lvlText w:val="•"/>
      <w:lvlJc w:val="left"/>
      <w:pPr>
        <w:ind w:left="8393" w:hanging="128"/>
      </w:pPr>
      <w:rPr>
        <w:rFonts w:hint="default"/>
        <w:lang w:val="ru-RU" w:eastAsia="ru-RU" w:bidi="ru-RU"/>
      </w:rPr>
    </w:lvl>
  </w:abstractNum>
  <w:abstractNum w:abstractNumId="1" w15:restartNumberingAfterBreak="0">
    <w:nsid w:val="10F37E4B"/>
    <w:multiLevelType w:val="multilevel"/>
    <w:tmpl w:val="70946058"/>
    <w:lvl w:ilvl="0">
      <w:start w:val="1"/>
      <w:numFmt w:val="decimal"/>
      <w:lvlText w:val="%1"/>
      <w:lvlJc w:val="left"/>
      <w:pPr>
        <w:ind w:left="488" w:hanging="387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1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158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99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0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8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8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7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7" w:hanging="387"/>
      </w:pPr>
      <w:rPr>
        <w:rFonts w:hint="default"/>
        <w:lang w:val="ru-RU" w:eastAsia="ru-RU" w:bidi="ru-RU"/>
      </w:rPr>
    </w:lvl>
  </w:abstractNum>
  <w:abstractNum w:abstractNumId="2" w15:restartNumberingAfterBreak="0">
    <w:nsid w:val="182038F8"/>
    <w:multiLevelType w:val="multilevel"/>
    <w:tmpl w:val="7A185E24"/>
    <w:lvl w:ilvl="0">
      <w:start w:val="5"/>
      <w:numFmt w:val="decimal"/>
      <w:lvlText w:val="%1"/>
      <w:lvlJc w:val="left"/>
      <w:pPr>
        <w:ind w:left="101" w:hanging="411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1" w:hanging="4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94" w:hanging="169"/>
      </w:pPr>
      <w:rPr>
        <w:rFonts w:hint="default"/>
        <w:spacing w:val="0"/>
        <w:w w:val="84"/>
        <w:lang w:val="ru-RU" w:eastAsia="ru-RU" w:bidi="ru-RU"/>
      </w:rPr>
    </w:lvl>
    <w:lvl w:ilvl="3">
      <w:numFmt w:val="bullet"/>
      <w:lvlText w:val="•"/>
      <w:lvlJc w:val="left"/>
      <w:pPr>
        <w:ind w:left="892" w:hanging="490"/>
      </w:pPr>
      <w:rPr>
        <w:rFonts w:ascii="Times New Roman" w:eastAsia="Times New Roman" w:hAnsi="Times New Roman" w:cs="Times New Roman" w:hint="default"/>
        <w:color w:val="827C79"/>
        <w:w w:val="193"/>
        <w:sz w:val="14"/>
        <w:szCs w:val="14"/>
        <w:lang w:val="ru-RU" w:eastAsia="ru-RU" w:bidi="ru-RU"/>
      </w:rPr>
    </w:lvl>
    <w:lvl w:ilvl="4">
      <w:numFmt w:val="bullet"/>
      <w:lvlText w:val="•"/>
      <w:lvlJc w:val="left"/>
      <w:pPr>
        <w:ind w:left="3908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4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7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0" w:hanging="490"/>
      </w:pPr>
      <w:rPr>
        <w:rFonts w:hint="default"/>
        <w:lang w:val="ru-RU" w:eastAsia="ru-RU" w:bidi="ru-RU"/>
      </w:rPr>
    </w:lvl>
  </w:abstractNum>
  <w:abstractNum w:abstractNumId="3" w15:restartNumberingAfterBreak="0">
    <w:nsid w:val="1D3D617A"/>
    <w:multiLevelType w:val="hybridMultilevel"/>
    <w:tmpl w:val="9C6A32EA"/>
    <w:lvl w:ilvl="0" w:tplc="C1D8F24C">
      <w:start w:val="1"/>
      <w:numFmt w:val="decimal"/>
      <w:lvlText w:val="%1."/>
      <w:lvlJc w:val="left"/>
      <w:pPr>
        <w:ind w:left="240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E16229AC">
      <w:numFmt w:val="bullet"/>
      <w:lvlText w:val="•"/>
      <w:lvlJc w:val="left"/>
      <w:pPr>
        <w:ind w:left="3206" w:hanging="221"/>
      </w:pPr>
      <w:rPr>
        <w:rFonts w:hint="default"/>
        <w:lang w:val="ru-RU" w:eastAsia="ru-RU" w:bidi="ru-RU"/>
      </w:rPr>
    </w:lvl>
    <w:lvl w:ilvl="2" w:tplc="3946BC90">
      <w:numFmt w:val="bullet"/>
      <w:lvlText w:val="•"/>
      <w:lvlJc w:val="left"/>
      <w:pPr>
        <w:ind w:left="4013" w:hanging="221"/>
      </w:pPr>
      <w:rPr>
        <w:rFonts w:hint="default"/>
        <w:lang w:val="ru-RU" w:eastAsia="ru-RU" w:bidi="ru-RU"/>
      </w:rPr>
    </w:lvl>
    <w:lvl w:ilvl="3" w:tplc="81E49EEE">
      <w:numFmt w:val="bullet"/>
      <w:lvlText w:val="•"/>
      <w:lvlJc w:val="left"/>
      <w:pPr>
        <w:ind w:left="4819" w:hanging="221"/>
      </w:pPr>
      <w:rPr>
        <w:rFonts w:hint="default"/>
        <w:lang w:val="ru-RU" w:eastAsia="ru-RU" w:bidi="ru-RU"/>
      </w:rPr>
    </w:lvl>
    <w:lvl w:ilvl="4" w:tplc="8C9EF582">
      <w:numFmt w:val="bullet"/>
      <w:lvlText w:val="•"/>
      <w:lvlJc w:val="left"/>
      <w:pPr>
        <w:ind w:left="5626" w:hanging="221"/>
      </w:pPr>
      <w:rPr>
        <w:rFonts w:hint="default"/>
        <w:lang w:val="ru-RU" w:eastAsia="ru-RU" w:bidi="ru-RU"/>
      </w:rPr>
    </w:lvl>
    <w:lvl w:ilvl="5" w:tplc="0A64E3DC">
      <w:numFmt w:val="bullet"/>
      <w:lvlText w:val="•"/>
      <w:lvlJc w:val="left"/>
      <w:pPr>
        <w:ind w:left="6433" w:hanging="221"/>
      </w:pPr>
      <w:rPr>
        <w:rFonts w:hint="default"/>
        <w:lang w:val="ru-RU" w:eastAsia="ru-RU" w:bidi="ru-RU"/>
      </w:rPr>
    </w:lvl>
    <w:lvl w:ilvl="6" w:tplc="0C58E46C">
      <w:numFmt w:val="bullet"/>
      <w:lvlText w:val="•"/>
      <w:lvlJc w:val="left"/>
      <w:pPr>
        <w:ind w:left="7239" w:hanging="221"/>
      </w:pPr>
      <w:rPr>
        <w:rFonts w:hint="default"/>
        <w:lang w:val="ru-RU" w:eastAsia="ru-RU" w:bidi="ru-RU"/>
      </w:rPr>
    </w:lvl>
    <w:lvl w:ilvl="7" w:tplc="93ACA708">
      <w:numFmt w:val="bullet"/>
      <w:lvlText w:val="•"/>
      <w:lvlJc w:val="left"/>
      <w:pPr>
        <w:ind w:left="8046" w:hanging="221"/>
      </w:pPr>
      <w:rPr>
        <w:rFonts w:hint="default"/>
        <w:lang w:val="ru-RU" w:eastAsia="ru-RU" w:bidi="ru-RU"/>
      </w:rPr>
    </w:lvl>
    <w:lvl w:ilvl="8" w:tplc="89F060F0">
      <w:numFmt w:val="bullet"/>
      <w:lvlText w:val="•"/>
      <w:lvlJc w:val="left"/>
      <w:pPr>
        <w:ind w:left="8853" w:hanging="221"/>
      </w:pPr>
      <w:rPr>
        <w:rFonts w:hint="default"/>
        <w:lang w:val="ru-RU" w:eastAsia="ru-RU" w:bidi="ru-RU"/>
      </w:rPr>
    </w:lvl>
  </w:abstractNum>
  <w:abstractNum w:abstractNumId="4" w15:restartNumberingAfterBreak="0">
    <w:nsid w:val="2E953A35"/>
    <w:multiLevelType w:val="multilevel"/>
    <w:tmpl w:val="14148F4A"/>
    <w:lvl w:ilvl="0">
      <w:start w:val="2"/>
      <w:numFmt w:val="decimal"/>
      <w:lvlText w:val="%1"/>
      <w:lvlJc w:val="left"/>
      <w:pPr>
        <w:ind w:left="378" w:hanging="277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01" w:hanging="277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6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62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4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4" w:hanging="601"/>
      </w:pPr>
      <w:rPr>
        <w:rFonts w:hint="default"/>
        <w:lang w:val="ru-RU" w:eastAsia="ru-RU" w:bidi="ru-RU"/>
      </w:rPr>
    </w:lvl>
  </w:abstractNum>
  <w:abstractNum w:abstractNumId="5" w15:restartNumberingAfterBreak="0">
    <w:nsid w:val="44122407"/>
    <w:multiLevelType w:val="multilevel"/>
    <w:tmpl w:val="ECA88334"/>
    <w:lvl w:ilvl="0">
      <w:start w:val="2"/>
      <w:numFmt w:val="decimal"/>
      <w:lvlText w:val="%1"/>
      <w:lvlJc w:val="left"/>
      <w:pPr>
        <w:ind w:left="432" w:hanging="33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3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6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668" w:hanging="6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82" w:hanging="6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6" w:hanging="6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0" w:hanging="6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4" w:hanging="6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8" w:hanging="629"/>
      </w:pPr>
      <w:rPr>
        <w:rFonts w:hint="default"/>
        <w:lang w:val="ru-RU" w:eastAsia="ru-RU" w:bidi="ru-RU"/>
      </w:rPr>
    </w:lvl>
  </w:abstractNum>
  <w:abstractNum w:abstractNumId="6" w15:restartNumberingAfterBreak="0">
    <w:nsid w:val="51D178C3"/>
    <w:multiLevelType w:val="multilevel"/>
    <w:tmpl w:val="F3FCA20C"/>
    <w:lvl w:ilvl="0">
      <w:start w:val="2"/>
      <w:numFmt w:val="decimal"/>
      <w:lvlText w:val="%1"/>
      <w:lvlJc w:val="left"/>
      <w:pPr>
        <w:ind w:left="101" w:hanging="418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101" w:hanging="4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73" w:hanging="4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9" w:hanging="4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4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9" w:hanging="4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6" w:hanging="4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3" w:hanging="418"/>
      </w:pPr>
      <w:rPr>
        <w:rFonts w:hint="default"/>
        <w:lang w:val="ru-RU" w:eastAsia="ru-RU" w:bidi="ru-RU"/>
      </w:rPr>
    </w:lvl>
  </w:abstractNum>
  <w:abstractNum w:abstractNumId="7" w15:restartNumberingAfterBreak="0">
    <w:nsid w:val="5AA23D7A"/>
    <w:multiLevelType w:val="hybridMultilevel"/>
    <w:tmpl w:val="02F4C260"/>
    <w:lvl w:ilvl="0" w:tplc="EC3E9CEE">
      <w:start w:val="7"/>
      <w:numFmt w:val="decimal"/>
      <w:lvlText w:val="%1."/>
      <w:lvlJc w:val="left"/>
      <w:pPr>
        <w:ind w:left="2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>
      <w:start w:val="1"/>
      <w:numFmt w:val="lowerRoman"/>
      <w:lvlText w:val="%3."/>
      <w:lvlJc w:val="right"/>
      <w:pPr>
        <w:ind w:left="3980" w:hanging="180"/>
      </w:pPr>
    </w:lvl>
    <w:lvl w:ilvl="3" w:tplc="0419000F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8" w15:restartNumberingAfterBreak="0">
    <w:nsid w:val="6B8230BE"/>
    <w:multiLevelType w:val="multilevel"/>
    <w:tmpl w:val="424237BC"/>
    <w:lvl w:ilvl="0">
      <w:start w:val="4"/>
      <w:numFmt w:val="decimal"/>
      <w:lvlText w:val="%1"/>
      <w:lvlJc w:val="left"/>
      <w:pPr>
        <w:ind w:left="101" w:hanging="3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73" w:hanging="3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9" w:hanging="3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3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3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9" w:hanging="3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6" w:hanging="3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3" w:hanging="394"/>
      </w:pPr>
      <w:rPr>
        <w:rFonts w:hint="default"/>
        <w:lang w:val="ru-RU" w:eastAsia="ru-RU" w:bidi="ru-RU"/>
      </w:rPr>
    </w:lvl>
  </w:abstractNum>
  <w:abstractNum w:abstractNumId="9" w15:restartNumberingAfterBreak="0">
    <w:nsid w:val="6F0B404D"/>
    <w:multiLevelType w:val="multilevel"/>
    <w:tmpl w:val="B1267ACE"/>
    <w:lvl w:ilvl="0">
      <w:start w:val="2"/>
      <w:numFmt w:val="decimal"/>
      <w:lvlText w:val="%1"/>
      <w:lvlJc w:val="left"/>
      <w:pPr>
        <w:ind w:left="488" w:hanging="387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48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6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699" w:hanging="6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08" w:hanging="6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8" w:hanging="6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8" w:hanging="6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7" w:hanging="6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7" w:hanging="622"/>
      </w:pPr>
      <w:rPr>
        <w:rFonts w:hint="default"/>
        <w:lang w:val="ru-RU" w:eastAsia="ru-RU" w:bidi="ru-RU"/>
      </w:rPr>
    </w:lvl>
  </w:abstractNum>
  <w:abstractNum w:abstractNumId="10" w15:restartNumberingAfterBreak="0">
    <w:nsid w:val="7DD0689E"/>
    <w:multiLevelType w:val="multilevel"/>
    <w:tmpl w:val="BCE67266"/>
    <w:lvl w:ilvl="0">
      <w:start w:val="3"/>
      <w:numFmt w:val="decimal"/>
      <w:lvlText w:val="%1"/>
      <w:lvlJc w:val="left"/>
      <w:pPr>
        <w:ind w:left="101" w:hanging="43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1" w:hanging="4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7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9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9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6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3" w:hanging="43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30"/>
    <w:rsid w:val="00052739"/>
    <w:rsid w:val="002E2D43"/>
    <w:rsid w:val="00330C81"/>
    <w:rsid w:val="003A0DE1"/>
    <w:rsid w:val="00726DF0"/>
    <w:rsid w:val="008B5FDC"/>
    <w:rsid w:val="0093749E"/>
    <w:rsid w:val="00B136C7"/>
    <w:rsid w:val="00BB25EB"/>
    <w:rsid w:val="00C52880"/>
    <w:rsid w:val="00C977AB"/>
    <w:rsid w:val="00D20E7A"/>
    <w:rsid w:val="00F3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81993-C879-4CDA-9247-871C0CE4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B136C7"/>
    <w:pPr>
      <w:widowControl w:val="0"/>
      <w:autoSpaceDE w:val="0"/>
      <w:autoSpaceDN w:val="0"/>
      <w:spacing w:after="0" w:line="240" w:lineRule="auto"/>
      <w:ind w:left="462" w:hanging="221"/>
      <w:outlineLvl w:val="1"/>
    </w:pPr>
    <w:rPr>
      <w:rFonts w:ascii="Times New Roman" w:eastAsia="Times New Roman" w:hAnsi="Times New Roman" w:cs="Times New Roman"/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F30"/>
    <w:pPr>
      <w:spacing w:before="100" w:beforeAutospacing="1" w:after="100" w:afterAutospacing="1" w:line="220" w:lineRule="atLeast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6C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1"/>
    <w:rsid w:val="00B136C7"/>
    <w:rPr>
      <w:rFonts w:ascii="Times New Roman" w:eastAsia="Times New Roman" w:hAnsi="Times New Roman" w:cs="Times New Roman"/>
      <w:b/>
      <w:bCs/>
      <w:lang w:eastAsia="ru-RU" w:bidi="ru-RU"/>
    </w:rPr>
  </w:style>
  <w:style w:type="paragraph" w:styleId="a6">
    <w:name w:val="Body Text"/>
    <w:basedOn w:val="a"/>
    <w:link w:val="a7"/>
    <w:uiPriority w:val="1"/>
    <w:qFormat/>
    <w:rsid w:val="00B13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B136C7"/>
    <w:rPr>
      <w:rFonts w:ascii="Times New Roman" w:eastAsia="Times New Roman" w:hAnsi="Times New Roman" w:cs="Times New Roman"/>
      <w:lang w:eastAsia="ru-RU" w:bidi="ru-RU"/>
    </w:rPr>
  </w:style>
  <w:style w:type="paragraph" w:styleId="a8">
    <w:name w:val="List Paragraph"/>
    <w:basedOn w:val="a"/>
    <w:uiPriority w:val="34"/>
    <w:qFormat/>
    <w:rsid w:val="00B136C7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2018-04-18T10:43:00Z</cp:lastPrinted>
  <dcterms:created xsi:type="dcterms:W3CDTF">2018-04-18T12:14:00Z</dcterms:created>
  <dcterms:modified xsi:type="dcterms:W3CDTF">2018-04-18T12:14:00Z</dcterms:modified>
</cp:coreProperties>
</file>